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74FF6C" w14:textId="77777777" w:rsidR="00D57B87" w:rsidRPr="00D57B87" w:rsidRDefault="00D57B87" w:rsidP="00D57B87">
      <w:pPr>
        <w:jc w:val="right"/>
        <w:rPr>
          <w:b/>
          <w:bCs/>
        </w:rPr>
      </w:pPr>
      <w:r w:rsidRPr="00D57B87">
        <w:rPr>
          <w:b/>
          <w:bCs/>
        </w:rPr>
        <w:t>Рекомендации «По исполнению адвокатами статьи 14 Кодекса профессиональной этики адвоката при невозможности прибыть в назначенное время для участия в судебном заседании или следственном действии»</w:t>
      </w:r>
    </w:p>
    <w:p w14:paraId="13779CDE" w14:textId="77777777" w:rsidR="00D57B87" w:rsidRDefault="00D57B87" w:rsidP="00D57B87">
      <w:pPr>
        <w:jc w:val="right"/>
      </w:pPr>
      <w:r>
        <w:t>УТВЕРЖДЕНЫ</w:t>
      </w:r>
    </w:p>
    <w:p w14:paraId="6EC9A0D3" w14:textId="77777777" w:rsidR="00D57B87" w:rsidRDefault="00D57B87" w:rsidP="00D57B87">
      <w:pPr>
        <w:jc w:val="right"/>
      </w:pPr>
      <w:r>
        <w:t>Решением Совета АП РД 29 августа 2024г.</w:t>
      </w:r>
    </w:p>
    <w:p w14:paraId="482BB6FD" w14:textId="77777777" w:rsidR="00D57B87" w:rsidRDefault="00D57B87" w:rsidP="00D57B87">
      <w:pPr>
        <w:jc w:val="right"/>
      </w:pPr>
      <w:r>
        <w:t>(протокол заседания Совета № 08 от 29 августа 2024г.)</w:t>
      </w:r>
    </w:p>
    <w:p w14:paraId="5017D6F5" w14:textId="77777777" w:rsidR="00D57B87" w:rsidRDefault="00D57B87" w:rsidP="00D57B87"/>
    <w:p w14:paraId="3D9E670C" w14:textId="77777777" w:rsidR="00D57B87" w:rsidRDefault="00D57B87" w:rsidP="00D57B87">
      <w:r>
        <w:t>Рассмотрев практику выполнения адвокатами своих профессиональных обязанностей в случаях возникновения обстоятельств, препятствующих явке на следственные действия и в судебные заседания, Совет Адвокатской палаты Республики Дагестан считает необходимым дать адвокатам следующие разъяснения по этому вопросу.</w:t>
      </w:r>
    </w:p>
    <w:p w14:paraId="00E3FC5F" w14:textId="77777777" w:rsidR="00D57B87" w:rsidRDefault="00D57B87" w:rsidP="00D57B87"/>
    <w:p w14:paraId="45558727" w14:textId="77777777" w:rsidR="00D57B87" w:rsidRDefault="00D57B87" w:rsidP="00D57B87">
      <w:r>
        <w:t>1. Согласно подпункта 4 пункта 1 статьи 7 Федерального закона «Об адвокатской деятельности и адвокатуре в Российской Федерации», адвокат обязан соблюдать кодекс профессиональной этики адвоката и исполнять решения органов адвокатской палаты субъекта Российской Федерации, Федеральной палаты адвокатов Российской Федерации, принятые в пределах их компетенции.</w:t>
      </w:r>
    </w:p>
    <w:p w14:paraId="7D2EB74F" w14:textId="77777777" w:rsidR="00D57B87" w:rsidRDefault="00D57B87" w:rsidP="00D57B87"/>
    <w:p w14:paraId="043B5CB2" w14:textId="77777777" w:rsidR="00D57B87" w:rsidRDefault="00D57B87" w:rsidP="00D57B87">
      <w:r>
        <w:t>В соответствии со ст. 12 Кодекса профессиональной этики адвоката, участвуя в судопроизводстве, адвокат должен соблюдать нормы соответствующего процессуального законодательства, проявлять уважение к суду и лицам, участвующим в деле, следить за соблюдением закона в отношении доверителя и в случае нарушения прав последнего ходатайствовать об их устранении.</w:t>
      </w:r>
    </w:p>
    <w:p w14:paraId="745FCA0A" w14:textId="77777777" w:rsidR="00D57B87" w:rsidRDefault="00D57B87" w:rsidP="00D57B87"/>
    <w:p w14:paraId="19D6D660" w14:textId="77777777" w:rsidR="00D57B87" w:rsidRDefault="00D57B87" w:rsidP="00D57B87">
      <w:r>
        <w:t>Пунктом 1 статьи 14 Кодекса профессиональной этики адвоката предусмотрено, что при невозможности по уважительным причинам прибыть в назначенное время для участия в судебном заседании или следственном действии, а также при намерении ходатайствовать о назначении другого времени для их проведения, адвокат должен при возможности заблаговременно уведомить об этом суд или следователя, а также сообщить об этом другим адвокатам, участвующим в процессе, и согласовать с ними время совершения процессуальных действий.</w:t>
      </w:r>
    </w:p>
    <w:p w14:paraId="61EAD459" w14:textId="77777777" w:rsidR="00D57B87" w:rsidRDefault="00D57B87" w:rsidP="00D57B87"/>
    <w:p w14:paraId="08E1525F" w14:textId="77777777" w:rsidR="00D57B87" w:rsidRDefault="00D57B87" w:rsidP="00D57B87">
      <w:r>
        <w:t>2. Адвокат является профессиональным участником судопроизводства и обязан при выполнении профессиональных обязанностей руководствоваться как процессуальным законодательством, так и нормами законодательства об адвокатской деятельности.</w:t>
      </w:r>
    </w:p>
    <w:p w14:paraId="4721B98A" w14:textId="77777777" w:rsidR="00D57B87" w:rsidRDefault="00D57B87" w:rsidP="00D57B87"/>
    <w:p w14:paraId="73D7B15B" w14:textId="77777777" w:rsidR="00D57B87" w:rsidRDefault="00D57B87" w:rsidP="00D57B87">
      <w:r>
        <w:t>Приняв на себя полномочия защитника (представителя), адвокат возлагает на себя процессуальные обязанности стороны в процессе, в том числе, обязан являться по вызовам суда, соблюдать регламент и порядок судебного заседания. Являясь профессиональным участником судопроизводства, адвокат должен интересоваться назначением уголовных дел к слушанию, сообщать суду о расторжении соглашения на оказание юридической помощи и выяснять обстоятельства отказа подсудимого, осужденного от него в качестве защитника.</w:t>
      </w:r>
    </w:p>
    <w:p w14:paraId="34BBE22D" w14:textId="77777777" w:rsidR="00D57B87" w:rsidRDefault="00D57B87" w:rsidP="00D57B87"/>
    <w:p w14:paraId="26E0A467" w14:textId="77777777" w:rsidR="00D57B87" w:rsidRDefault="00D57B87" w:rsidP="00D57B87">
      <w:r>
        <w:lastRenderedPageBreak/>
        <w:t>3. Адвокат обязан извещать суд о причинах своей неявки заблаговременно и представлять доказательства уважительности своего отсутствия в судебном заседании при всех обстоятельствах.</w:t>
      </w:r>
    </w:p>
    <w:p w14:paraId="130FC4E9" w14:textId="77777777" w:rsidR="00D57B87" w:rsidRDefault="00D57B87" w:rsidP="00D57B87"/>
    <w:p w14:paraId="5F01C8AE" w14:textId="77777777" w:rsidR="00D57B87" w:rsidRDefault="00D57B87" w:rsidP="00D57B87">
      <w:r>
        <w:t>Уважительной причиной неявки адвоката может быть болезнь, иные жизненные ситуации, объективно препятствующие явке, либо участие в другом судебном заседании, имеющем приоритет.</w:t>
      </w:r>
    </w:p>
    <w:p w14:paraId="627C913A" w14:textId="77777777" w:rsidR="00D57B87" w:rsidRDefault="00D57B87" w:rsidP="00D57B87"/>
    <w:p w14:paraId="5FDC4BFD" w14:textId="77777777" w:rsidR="00D57B87" w:rsidRDefault="00D57B87" w:rsidP="00D57B87">
      <w:r>
        <w:t>Уважительной причиной, препятствующей своевременной явке адвоката в судебное заседание, следует считать факты, делающие невозможным обеспечить личную явку адвоката в процесс. Среди них могут быть:</w:t>
      </w:r>
    </w:p>
    <w:p w14:paraId="215C14A9" w14:textId="77777777" w:rsidR="00D57B87" w:rsidRDefault="00D57B87" w:rsidP="00D57B87"/>
    <w:p w14:paraId="64915283" w14:textId="77777777" w:rsidR="00D57B87" w:rsidRDefault="00D57B87" w:rsidP="00D57B87">
      <w:r>
        <w:t>уже состоявшее назначение судебного заседания по другому поручению;</w:t>
      </w:r>
    </w:p>
    <w:p w14:paraId="3617517E" w14:textId="77777777" w:rsidR="00D57B87" w:rsidRDefault="00D57B87" w:rsidP="00D57B87">
      <w:r>
        <w:t>участие в продолжаемом судебном процессе;</w:t>
      </w:r>
    </w:p>
    <w:p w14:paraId="379E29D0" w14:textId="77777777" w:rsidR="00D57B87" w:rsidRDefault="00D57B87" w:rsidP="00D57B87">
      <w:r>
        <w:t>назначение судебного заседания в период временной нетрудоспособности адвоката;</w:t>
      </w:r>
    </w:p>
    <w:p w14:paraId="49B6DEA3" w14:textId="77777777" w:rsidR="00D57B87" w:rsidRDefault="00D57B87" w:rsidP="00D57B87">
      <w:r>
        <w:t>назначение судебного заседания в период нахождения адвоката в отпуске.</w:t>
      </w:r>
    </w:p>
    <w:p w14:paraId="0787F766" w14:textId="77777777" w:rsidR="00D57B87" w:rsidRDefault="00D57B87" w:rsidP="00D57B87">
      <w:r>
        <w:t>Вместе с тем, могут иметь место нестандартные ситуации, возникающие внезапно, когда адвокат поставлен в условия, при которых лишен возможности не только своевременно прибыть к месту производства процессуальных действий, но и порой уведомить суд или следователя об этом. Например, несвоевременное возвращение из командировки или отпуска по причине чрезвычайной ситуации, задержки авиарейса и т.п.; внезапное заболевание и др.</w:t>
      </w:r>
    </w:p>
    <w:p w14:paraId="062AB1EA" w14:textId="77777777" w:rsidR="00D57B87" w:rsidRDefault="00D57B87" w:rsidP="00D57B87"/>
    <w:p w14:paraId="2EF817C7" w14:textId="77777777" w:rsidR="00D57B87" w:rsidRDefault="00D57B87" w:rsidP="00D57B87">
      <w:r>
        <w:t>Именно с учетом данных обстоятельств положения пункта 1 статьи 14 Кодекса профессиональной этики адвоката формулируют обязанность адвоката заблаговременно уведомлять суд или следователя о невозможности по уважительным причинам прибыть в назначенное время для участия в судебном заседании или следственном действии, однако при наличии у него возможности к этому.</w:t>
      </w:r>
    </w:p>
    <w:p w14:paraId="7EB508DA" w14:textId="77777777" w:rsidR="00D57B87" w:rsidRDefault="00D57B87" w:rsidP="00D57B87"/>
    <w:p w14:paraId="0221920E" w14:textId="77777777" w:rsidR="00D57B87" w:rsidRDefault="00D57B87" w:rsidP="00D57B87">
      <w:r>
        <w:t>4. Важной обязанностью адвоката является не только уведомление суда или следователя о невозможности прибытия для производства процессуальных действий по уважительной причине, но и заблаговременный характер такого предупреждения.</w:t>
      </w:r>
    </w:p>
    <w:p w14:paraId="5CECC421" w14:textId="77777777" w:rsidR="00D57B87" w:rsidRDefault="00D57B87" w:rsidP="00D57B87"/>
    <w:p w14:paraId="022D03CE" w14:textId="77777777" w:rsidR="00D57B87" w:rsidRDefault="00D57B87" w:rsidP="00D57B87">
      <w:r>
        <w:t>Под заблаговременностью понимается промежуток времени до назначенного времени процессуального действия, который дает возможность суду или следователю принять организационно-распорядительные меры по замене защитника, отложению судебного заседания или следственного действия, недопущению излишнего вызова свидетелей и иных участников процесса. Когда возникшие препятствия не являются внезапными, т.е. возникшими непосредственно перед назначенным временем судебного заседания, целесообразно уведомлять суд об уважительной причине, препятствующей явке, не менее чем за двое суток.</w:t>
      </w:r>
    </w:p>
    <w:p w14:paraId="13F7A9D7" w14:textId="77777777" w:rsidR="00D57B87" w:rsidRDefault="00D57B87" w:rsidP="00D57B87"/>
    <w:p w14:paraId="1F3B52D5" w14:textId="77777777" w:rsidR="00D57B87" w:rsidRDefault="00D57B87" w:rsidP="00D57B87">
      <w:r>
        <w:lastRenderedPageBreak/>
        <w:t>С целью принятия всей полноты мер по предупреждению срыва судебного заседания или следственного действия и обеспечения подзащитного (доверителя) полноценной правовой защитой адвокат обязан:</w:t>
      </w:r>
    </w:p>
    <w:p w14:paraId="41E588ED" w14:textId="77777777" w:rsidR="00D57B87" w:rsidRDefault="00D57B87" w:rsidP="00D57B87"/>
    <w:p w14:paraId="1DC2B3E2" w14:textId="77777777" w:rsidR="00D57B87" w:rsidRDefault="00D57B87" w:rsidP="00D57B87">
      <w:r>
        <w:t>обеспечить замену адвоката, если подзащитный согласен на замену защитника, передав последнему необходимую для защиты информацию и документы;</w:t>
      </w:r>
    </w:p>
    <w:p w14:paraId="517B9907" w14:textId="77777777" w:rsidR="00D57B87" w:rsidRDefault="00D57B87" w:rsidP="00D57B87">
      <w:r>
        <w:t>уведомить суд или следователя о невозможности прибыть в судебный процесс или на следственное действие по уважительной причине и о произведенной замене защитника или об отказе подзащитного (доверителя) на замену защитника;</w:t>
      </w:r>
    </w:p>
    <w:p w14:paraId="0DAA76AA" w14:textId="77777777" w:rsidR="00D57B87" w:rsidRDefault="00D57B87" w:rsidP="00D57B87">
      <w:r>
        <w:t>сообщить о невозможности своей явки для участия в судебном заседании или на следственном действии другим адвокатам, участвующим в деле;</w:t>
      </w:r>
    </w:p>
    <w:p w14:paraId="5F97186B" w14:textId="77777777" w:rsidR="00D57B87" w:rsidRDefault="00D57B87" w:rsidP="00D57B87">
      <w:r>
        <w:t>согласовать с указанными выше лицами иное время совершения процессуальных действий.</w:t>
      </w:r>
    </w:p>
    <w:p w14:paraId="4290B7B5" w14:textId="77777777" w:rsidR="00D57B87" w:rsidRDefault="00D57B87" w:rsidP="00D57B87">
      <w:r>
        <w:t>5. Пунктом 1 статьи 14 Кодекса профессиональной этики адвоката не указан способ уведомления суда о неявке либо опоздании, что позволяет адвокату избрать его самостоятельно, позаботившись о том, чтобы его информация заблаговременно дошла до сведения суда, позволив принять законное и обоснованное решение о возможности или невозможности начать судебное заседание в отсутствие адвоката.</w:t>
      </w:r>
    </w:p>
    <w:p w14:paraId="44E477BD" w14:textId="77777777" w:rsidR="00D57B87" w:rsidRDefault="00D57B87" w:rsidP="00D57B87"/>
    <w:p w14:paraId="0BD27776" w14:textId="77777777" w:rsidR="00D57B87" w:rsidRDefault="00D57B87" w:rsidP="00D57B87">
      <w:r>
        <w:t>В целях предупреждения недоразумений, которые могут возникать при сообщении в суд или следователю о невозможности прибыть в назначенное время в судебное заседание или на следственное действие, следует в обязательном порядке направлять такие уведомления в письменном виде, регистрировать их в суде или передавать посредством факсимильной связи, электронной почтой и другими способами, позволяющими фиксировать факт исполнения адвокатом этой обязанности. Подача ходатайства посредством почтового отправления непосредственно в день судебного заседания, сдача его (ходатайства) в канцелярию суда непосредственно перед началом судебного заседания и т.д., то есть способом, заведомо не предполагающим поступление информации судье до начала заседания – не может быть признана надлежащим способом уведомления суда.</w:t>
      </w:r>
    </w:p>
    <w:p w14:paraId="243DAFA1" w14:textId="77777777" w:rsidR="00D57B87" w:rsidRDefault="00D57B87" w:rsidP="00D57B87"/>
    <w:p w14:paraId="6D876B15" w14:textId="77777777" w:rsidR="00D57B87" w:rsidRDefault="00D57B87" w:rsidP="00D57B87">
      <w:r>
        <w:t>В связи с этим Совет Адвокатской палаты Республики Дагестан обращает внимание адвокатов на необходимость более внимательного отношения к ответам на уведомительные телефонные звонки сотрудников аппарата суда относительно обстоятельств своего участия (не участия) в судебных заседаниях. Имеются случаи, когда адвокат на вопрос сотрудника суда указывал на то, что примет участие в судебном заседании, но не являлся в него (в том числе и по уважительной причине), заранее не уведомив об изменившихся обстоятельствах своей занятости. Указанные обстоятельства не давали возможность суду заблаговременно принять меры по обеспечению лица адвокатом, что приводило к отложению судебных заседаний и затягиванию судебного разбирательства в целом.</w:t>
      </w:r>
    </w:p>
    <w:p w14:paraId="7F23FC49" w14:textId="77777777" w:rsidR="00D57B87" w:rsidRDefault="00D57B87" w:rsidP="00D57B87"/>
    <w:p w14:paraId="22927FDF" w14:textId="77777777" w:rsidR="00D57B87" w:rsidRDefault="00D57B87" w:rsidP="00D57B87">
      <w:r>
        <w:t xml:space="preserve">В Разъяснении Комиссии Федеральной палаты адвокатов Российской Федерации по этике и стандартам от 16 февраля 2018 года № 01/18 «По вопросам приоритета участия адвоката в судебных заседаниях и приоритета профессиональной деятельности над иной деятельностью» содержится указание на то, что имея в производстве несколько дел от доверителей, адвокат, не </w:t>
      </w:r>
      <w:r>
        <w:lastRenderedPageBreak/>
        <w:t>дожидаясь официального уведомления суда о назначении судебного заседания, обязан следить за их движением и по возможности согласовывать (заблаговременно) с судом даты судебных заседаний в целях исключения назначения их на одну дату.</w:t>
      </w:r>
    </w:p>
    <w:p w14:paraId="69405185" w14:textId="77777777" w:rsidR="00D57B87" w:rsidRDefault="00D57B87" w:rsidP="00D57B87"/>
    <w:p w14:paraId="63844E68" w14:textId="77777777" w:rsidR="00D57B87" w:rsidRDefault="00D57B87" w:rsidP="00D57B87">
      <w:r>
        <w:t>В этой связи, Совет Адвокатской палаты Республики Дагестан рекомендует адвокатам постоянно осуществлять просмотр сайтов органов судебной власти, на которых можно отслеживать движение дела, в том числе даты назначенных судебных заседаний.</w:t>
      </w:r>
    </w:p>
    <w:p w14:paraId="65C0C59E" w14:textId="77777777" w:rsidR="00D57B87" w:rsidRDefault="00D57B87" w:rsidP="00D57B87"/>
    <w:p w14:paraId="2F6A366F" w14:textId="77777777" w:rsidR="00D57B87" w:rsidRDefault="00D57B87" w:rsidP="00D57B87">
      <w:r>
        <w:t>6. Совет Адвокатской палаты Республики Дагестан отдельно обращает внимание адвокатов, что не могут быть приняты в качестве оправдывающих неявку доводы о решении не являться в судебное заседание по тактическим соображениям (в связи с невозможностью обеспечения явки свидетелей защиты в данное заседание либо для предоставления иных доказательств) или по причине предвзятого, по мнению адвоката, отношения судьи к стороне защиты (нежелании выслушивать и принимать ходатайства защиты и т.п.). Такие доводы признаются несостоятельными, поскольку в любой ситуации адвокат обязан руководствоваться Федеральным законом «Об адвокатской деятельности и адвокатуре в Российской Федерации», Кодексом профессиональной этики адвоката, решениями Совета ФПА РФ и АП РД, разъяснениями Комиссии Федеральной палаты адвокатов Российской Федерации по этике и стандартам и нормами процессуального законодательства, предписывающими адвокату активно возражать и реагировать в установленном законом порядке на действия судебно-следственных органов.</w:t>
      </w:r>
    </w:p>
    <w:p w14:paraId="18B719B7" w14:textId="77777777" w:rsidR="00D57B87" w:rsidRDefault="00D57B87" w:rsidP="00D57B87"/>
    <w:p w14:paraId="43624FB5" w14:textId="77777777" w:rsidR="00D57B87" w:rsidRDefault="00D57B87" w:rsidP="00D57B87">
      <w:r>
        <w:t>7. Совет Адвокатской палаты Республики Дагестан считает, что не только неявка, но и опоздание адвоката в судебное заседание подрывает авторитет адвокатуры и может являться достаточным основанием для возбуждения в отношении адвоката дисциплинарного производства. Проявление уважения к суду и к другим участникам процесса заключается, в том числе, в явке адвоката в суд строго в назначенное время.</w:t>
      </w:r>
    </w:p>
    <w:p w14:paraId="2D989E82" w14:textId="77777777" w:rsidR="00D57B87" w:rsidRDefault="00D57B87" w:rsidP="00D57B87"/>
    <w:p w14:paraId="5305AD34" w14:textId="77777777" w:rsidR="00D57B87" w:rsidRDefault="00D57B87" w:rsidP="00D57B87">
      <w:r>
        <w:t>В этой связи, Совет Адвокатской палаты Республики Дагестан рекомендует адвокатам в своей профессиональной деятельности руководствоваться Разъяснениями Комиссии Федеральной палаты адвокатов Российской Федерации по этике и стандартам от 16 февраля 2018 года № 01/18 «По вопросам приоритета участия адвоката в судебных заседаниях и приоритета профессиональной деятельности над иной деятельностью» и Разъяснениями Совета АП РД 28 декабря 2017г. (протокол заседания Совета № 12 от 28 декабря 2017г.) «О поведении адвоката в случаях, когда судебное заседание не начинается в назначенное время».</w:t>
      </w:r>
    </w:p>
    <w:p w14:paraId="1BD284C7" w14:textId="77777777" w:rsidR="00D57B87" w:rsidRDefault="00D57B87" w:rsidP="00D57B87"/>
    <w:p w14:paraId="763C7472" w14:textId="77777777" w:rsidR="00D57B87" w:rsidRDefault="00D57B87" w:rsidP="00D57B87">
      <w:r>
        <w:t>8. Совет Адвокатской палаты Республики Дагестан считает необходимым напомнить, что за неисполнение либо ненадлежащее исполнение своих профессиональных обязанностей адвокат несет ответственность, предусмотренную Федеральным законом «Об адвокатской деятельности и адвокатуре в Российской Федерации» (ч.2 ст.7 ФЗ «Об адвокатской деятельности и адвокатуре в Российской Федерации» №63-ФЗ).</w:t>
      </w:r>
    </w:p>
    <w:p w14:paraId="084C356D" w14:textId="77777777" w:rsidR="00D57B87" w:rsidRDefault="00D57B87" w:rsidP="00D57B87"/>
    <w:p w14:paraId="6EAA3B63" w14:textId="277CAA60" w:rsidR="00D57B87" w:rsidRDefault="00D57B87" w:rsidP="00D57B87">
      <w:r>
        <w:t xml:space="preserve">Нарушение адвокатом требований законодательства об адвокатской деятельности и адвокатуре и Кодекса профессиональной этики адвоката, совершенное умышленно или по грубой </w:t>
      </w:r>
      <w:r>
        <w:lastRenderedPageBreak/>
        <w:t>неосторожности, влечет применение мер дисциплинарной ответственности, предусмотренных Федеральным законом «Об адвокатской деятельности и адвокатуре в Российской Федерации» и Кодексом профессиональной этики адвоката (п.1 ст. 18 Кодекса профессиональной этики адвоката)</w:t>
      </w:r>
      <w:r>
        <w:t>.</w:t>
      </w:r>
    </w:p>
    <w:p w14:paraId="4C9C00C0" w14:textId="77777777" w:rsidR="00F3022E" w:rsidRDefault="00F3022E"/>
    <w:sectPr w:rsidR="00F3022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22E"/>
    <w:rsid w:val="009F540F"/>
    <w:rsid w:val="00D57B87"/>
    <w:rsid w:val="00F302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525ED"/>
  <w15:chartTrackingRefBased/>
  <w15:docId w15:val="{059A1D19-85DD-4242-85C1-EE23FE56C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1694</Words>
  <Characters>9660</Characters>
  <Application>Microsoft Office Word</Application>
  <DocSecurity>0</DocSecurity>
  <Lines>80</Lines>
  <Paragraphs>22</Paragraphs>
  <ScaleCrop>false</ScaleCrop>
  <Company/>
  <LinksUpToDate>false</LinksUpToDate>
  <CharactersWithSpaces>11332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Звягин</dc:creator>
  <cp:keywords/>
  <dc:description/>
  <cp:lastModifiedBy>Сергей Звягин</cp:lastModifiedBy>
  <cp:revision>3</cp:revision>
  <dcterms:created xsi:type="dcterms:W3CDTF">2024-09-25T09:07:00Z</dcterms:created>
  <dcterms:modified xsi:type="dcterms:W3CDTF">2024-09-25T09:08:00Z</dcterms:modified>
</cp:coreProperties>
</file>