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EC7A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Судья Невечеря Е.А. Дело № 33а-1545/2024</w:t>
      </w:r>
    </w:p>
    <w:p w14:paraId="3DB8B446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 № 2а-1421/2023</w:t>
      </w:r>
    </w:p>
    <w:p w14:paraId="71E8C4DB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УИД: 26RS0002-01-2024-002118-04</w:t>
      </w:r>
    </w:p>
    <w:p w14:paraId="09D50730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АПЕЛЛЯЦИОННОЕ ОПРЕДЕЛЕНИЕ</w:t>
      </w:r>
    </w:p>
    <w:p w14:paraId="4C817934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 Ставрополь              08.08.2024</w:t>
      </w:r>
    </w:p>
    <w:p w14:paraId="1E13A5A5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Судебная коллегия по административным делам Ставропольского краевого суда в составе</w:t>
      </w:r>
    </w:p>
    <w:p w14:paraId="72C6780A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председательствующего Строчкиной Е.А.,</w:t>
      </w:r>
    </w:p>
    <w:p w14:paraId="42F81450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судей Полупан Г.Ю., Черниговской И.А.,</w:t>
      </w:r>
    </w:p>
    <w:p w14:paraId="4230247E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секретаре судебного заседания Матвиенко В.В.</w:t>
      </w:r>
    </w:p>
    <w:p w14:paraId="4BF4D109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рассмотрела в открытом судебном заседании апелляционную жалобу административного истца Савина В.В. на решение Ленинского районного суда г.Ставрополя от 02.04.2024</w:t>
      </w:r>
    </w:p>
    <w:p w14:paraId="0A042941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административному делу по административному исковому заявлению Савина Вячеслава Васильевича к Федеральному казённому учреждению Следственный изолятор № 1 Управления Федеральной службы исполнения наказаний по Ставропольскому краю, Управлению Федеральной службы исполнения наказаний по Ставропольскому краю, дежурному Федерального казённого учреждения Следственный изолятор № 1 Управления Федеральной службы исполнения наказаний по Ставропольскому краю Шишацкому В.П. о признании действий незаконными.</w:t>
      </w:r>
    </w:p>
    <w:p w14:paraId="5CAF5411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Заслушав доклад судьи Полупан Г.Ю., объяснения административного истца Савина В.В. и его представителей – адвокатов Семеновой К.С. и Потапова В.Ю., поддержавших доводы апелляционной жалобы, административного ответчика - дежурного Федерального казённого учреждения Следственный изолятор № 1 Управления Федеральной службы исполнения наказаний по Ставропольскому краю Шишацкого В.П., полагавшего решение суда законным и обоснованным, представителя административных ответчиков - Федерального казённого учреждения Следственный изолятор № 1 Управления Федеральной службы исполнения наказаний по Ставропольскому краю, Управления Федеральной службы исполнения наказаний по Ставропольскому краю Рулева П.И., поддержавшего доводы письменных возражений, судебная коллегия по административным делам Ставропольского краевого суда</w:t>
      </w:r>
    </w:p>
    <w:p w14:paraId="4D38E585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установила:</w:t>
      </w:r>
    </w:p>
    <w:p w14:paraId="1AC9F4E3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Савин В.В. обратился в Ленинский районный суд г.Ставрополя с административным иском к Федеральному казённому учреждению Следственный изолятор № 1 Управления Федеральной службы исполнения наказаний по Ставропольскому краю (далее – ФКУ СИЗО-1 УФСИН России по СК), Управлению Федеральной службы исполнения наказаний по Ставропольскому краю (далее – УФСИН России по СК), дежурному ФКУ СИЗО-1 УФСИН России по СК Шишацкому В.П., в котором просил признать незаконными действия ФКУ СИЗО-1 УФСИН России по СК, выразившиеся в отказе предоставить 29.02.2024 адвокату Савину В.В. свидание с подзащитным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</w:p>
    <w:p w14:paraId="50C46C93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Определением суда от 11.03.2024 к участию в деле в качестве административных соответчиков привлечены дежурный ФКУ СИЗО-1 УФСИН России по СК Шишацкий В.П. и УФСИН России по СК.</w:t>
      </w:r>
    </w:p>
    <w:p w14:paraId="1A862184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Определением суда от 02.04.2024, принятым в протокольной форме в соответствии с частью 4 статьи 198 Кодекса административного судопроизводства Российской Федерации (далее – КАС РФ), к участию в деле в качестве заинтересованного лица привлечён следователь Управления Федеральной службы безопасности России по Ставропольскому краю (далее – УФСБ России по СК) Номоконов А.И.</w:t>
      </w:r>
    </w:p>
    <w:p w14:paraId="26C07DD3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Решением Ленинского районного суда г.Ставрополя от 02.04.2024 в удовлетворении административных исковых требований отказано.</w:t>
      </w:r>
    </w:p>
    <w:p w14:paraId="41A7DC5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апелляционной жалобе административный истец Савин В.В. просит решение суда отменить, принять по делу новое решение об удовлетворении заявленных административным истцом требований. В обоснование доводов жалобы указывает, что суд первой инстанции применил нормы материального права, касающиеся прав защитника, после вступления в уголовное дело. Установленные судом обстоятельства дела свидетельствуют о том, что 29.02.2024 адвокат Савин В.В. прибыл в ФКУ</w:t>
      </w:r>
      <w:r>
        <w:rPr>
          <w:rFonts w:ascii="Arial" w:hAnsi="Arial" w:cs="Arial"/>
          <w:color w:val="000000"/>
          <w:sz w:val="21"/>
          <w:szCs w:val="21"/>
        </w:rPr>
        <w:br/>
        <w:t>СИЗО-1 УФСИН России по СК для встречи с обвиняемым с целью получения его согласия на вступление в дело. В данном случае, перед вступлением адвоката в уголовное дело действуют положения части 4.1 статьи 49 Уголовного процессуального кодекса Российской Федерации. Полагает, что суд первой инстанции необоснованно посчитал имеющееся в материалах дела письмо, согласно которому интересы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 xml:space="preserve"> осуществляет адвокат Подшивалов А.А.,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надлежащим правовым основанием для его недопуска к обвиняемому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с целью получения согласия на вступление в дело. Выполнение процессуальных обязанностей защитника предполагает наличие у него ордера на ведение уголовного дела и не ставится в зависимость от усмотрения должностного лица или органа, в производстве которых находится дело. Кроме того, судом первой инстанции положено в основу решения суда неотносимое доказательство – справка</w:t>
      </w:r>
      <w:r>
        <w:rPr>
          <w:rFonts w:ascii="Arial" w:hAnsi="Arial" w:cs="Arial"/>
          <w:color w:val="000000"/>
          <w:sz w:val="21"/>
          <w:szCs w:val="21"/>
        </w:rPr>
        <w:br/>
        <w:t>ФКУ СИЗО-1 УФСИН России по СК, согласно которой 26.03.2024 обвиняемый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обратился с письменным заявлением на имя начальника учреждения о том, что его защитником является адвокат Подшивалов А.А., иных защитников у него не имеется, в них он не нуждается, в связи чем просил ограничить его посещение иными лицами, желающими попасть к нему на свидание. Данное заявление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датировано 26.03.2024, а административному истцу как адвокату отказано в свидании с обвиняемым 29.02.2024. Указывает на то, что суд первой инстанции не привлёк к участию в деле обвиняемого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, не установил обстоятельства подачи им указанного заявления, не выяснил, доведено ли было до его сведения, что для оказания ему юридической помощи было заключено с ним соглашение, какие у него могли быть основания для отказа от этого защитника. Судом первой инстанции не принято внимание, что обвиняемый, содержащийся под стражей, не может знать о том, что третье лицо заключило соглашение с адвокатом в защиту его интересов, и не может просить о допуске к нему адвоката пока не произойдёт первое свидание с данным адвокатом и обвиняемый даст своё согласие на защиту своих интересов. Обвиняемый, содержащийся под стражей, не может дать согласие на участие в деле адвоката по соглашению иначе как на свидании. Полагает необоснованным вывод суда первой инстанции относительно того, что действия следователя им в порядке статьи 125 Уголовно-процессуального кодекса Российской Федерации не обжаловались. Свидание адвоката со следственно-арестованным предоставляется непосредственно следственным изолятором, действующее законодательство не предусматривает такого основания к отказу в предоставлении свидания адвокату с обвиняемым как письмо следователя, что является дополнительным условием для рассмотрения законности действий административного ответчика. Полагает необоснованным вывод суда о том, что в рассматриваемых правоотношениях адвокат Савин В.В. выступает не как самостоятельный субъект, а действует по поручению третьих лиц в интересах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, не дававшего ни поручения ни согласия на представление его интересов, в связи с чем права административного истца не нарушены. Незаконные действия ФКУ СИЗО-1 УФСИН России по СК, выразившиеся в отказе предоставить свидание с подзащитным противоречат позициям Конституционного Суда Российской Федерации по вопросу о вступлении адвоката в уголовное дело в качестве защитника, лишают обвиняемого возможности своевременно получить квалифицированную юридическую помощь, а адвоката (защитника) – возможности выполнить свои профессиональные и процессуальные обязанности. Считает, что, предъявив ордер и адвокатское удостоверение, он имел право на свидание с обвиняемым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в целях получения его согласия на осуществление его защиты по уголовному делу.</w:t>
      </w:r>
    </w:p>
    <w:p w14:paraId="5FBC195E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административного ответчика – ФКУ СИЗО-1 УФСИН России по СК поступили письменные возражения по доводам апелляционной жалобы.</w:t>
      </w:r>
    </w:p>
    <w:p w14:paraId="4E261459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судебном заседании административный истец Савин В.В. и его представителя – адвокаты Семенова К.С. и Потапов В.Ю. поддержали доводы апелляционной жалобы.</w:t>
      </w:r>
    </w:p>
    <w:p w14:paraId="25E7751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судебном заседании административный ответчик – дежурный ФКУ СИЗО-1 УФСИН России по СК Шишацкий В.П. полагал решение суда законным и обоснованным.</w:t>
      </w:r>
    </w:p>
    <w:p w14:paraId="3B830C1B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судебном заседании представитель административных ответчиков – ФКУ СИЗО-1 УФСИН России по СК и УФСИН России по СК Рулев П.И. поддержал доводы письменных возражений.</w:t>
      </w:r>
    </w:p>
    <w:p w14:paraId="2D74361C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Иные лица, участвующие в деле, извещённые своевременно и надлежаще, в судебное заседание не явились, об уважительности причин неявки не сообщили, ходатайств не направили.</w:t>
      </w:r>
    </w:p>
    <w:p w14:paraId="5E4CA2E4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со статьями 150, 307 Кодекса административного судопроизводства Российской Федерации (далее – КАС РФ) неявка лица, участвующего в деле, извещённого о времени и месте рассмотрения дела, и не представившего доказательства уважительности своей неявки, не является препятствием к разбирательству дела в суде апелляционной инстанции.</w:t>
      </w:r>
    </w:p>
    <w:p w14:paraId="3D11F30C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Принимая во внимание, что участники судебного разбирательства по административному делу надлежащим образом извещены о дате, времени и месте судебного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заседания, судебная коллегия полагает возможным рассмотреть дело в отсутствие неявившихся лиц.</w:t>
      </w:r>
    </w:p>
    <w:p w14:paraId="74A5F49D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исполнение требований части 7 статьи 96 КАС РФ информация о времени и месте рассмотрения апелляционной жалобы размещена на сайте Ставропольского краевого суда в информационно-телекоммуникационной сети «Интернет».</w:t>
      </w:r>
    </w:p>
    <w:p w14:paraId="1DA62266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Изучив материалы дела, выслушав участников процесса, обсудив доводы апелляционной жалобы, возражений на неё, проверив оспариваемое решение в соответствии со статьёй 308 КАС РФ, судебная коллегия по административным делам Ставропольского краевого суда приходит к следующему.</w:t>
      </w:r>
    </w:p>
    <w:p w14:paraId="0982642C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силу части 2 статьи 310 КАС РФ основаниями для отмены или изменения решения суда в апелляционном порядке являются: 1) неправильное определение обстоятельств, имеющих значение для административного дела; 2) недоказанность установленных судом первой инстанции обстоятельств, имеющих значение для административного дела; 3) несоответствие выводов суда первой инстанции, изложенных в решении суда, обстоятельствам административного дела; 4) нарушение или неправильное применение норм материального права или норм процессуального права.</w:t>
      </w:r>
    </w:p>
    <w:p w14:paraId="6A49998A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Нарушения такого характера допущены судом первой инстанции.</w:t>
      </w:r>
    </w:p>
    <w:p w14:paraId="24942DC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установлено судом и следует из материалов административного дела, 23.12.2023 постановлением старшего следователя-криминалиста следственного отдела УФСБ России по СК майором юстиции </w:t>
      </w:r>
      <w:r>
        <w:rPr>
          <w:rStyle w:val="fio6"/>
          <w:rFonts w:ascii="Arial" w:hAnsi="Arial" w:cs="Arial"/>
          <w:color w:val="000000"/>
          <w:sz w:val="21"/>
          <w:szCs w:val="21"/>
        </w:rPr>
        <w:t>ФИО6</w:t>
      </w:r>
      <w:r>
        <w:rPr>
          <w:rFonts w:ascii="Arial" w:hAnsi="Arial" w:cs="Arial"/>
          <w:color w:val="000000"/>
          <w:sz w:val="21"/>
          <w:szCs w:val="21"/>
        </w:rPr>
        <w:t> возбуждено уголовное дело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в отношении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ДД.ММ.ГГГГ</w:t>
      </w:r>
      <w:r>
        <w:rPr>
          <w:rFonts w:ascii="Arial" w:hAnsi="Arial" w:cs="Arial"/>
          <w:color w:val="000000"/>
          <w:sz w:val="21"/>
          <w:szCs w:val="21"/>
        </w:rPr>
        <w:t> года рождения, по признакам преступления, предусмотренного частью 1 статьи 30,</w:t>
      </w:r>
      <w:r>
        <w:rPr>
          <w:rFonts w:ascii="Arial" w:hAnsi="Arial" w:cs="Arial"/>
          <w:color w:val="000000"/>
          <w:sz w:val="21"/>
          <w:szCs w:val="21"/>
        </w:rPr>
        <w:br/>
        <w:t>пункта «а» части 2 статьи 205 Уголовного кодекса Российской Федерации.</w:t>
      </w:r>
    </w:p>
    <w:p w14:paraId="63AC3128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Постановлением от 23.12.2023 подозреваемому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назначен адвокат Подшивалов А.А., регистрационный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в реестре адвокатов Ставропольского края, для осуществления защиты его прав и интересов и оказания юридической помощи по вышеуказанному уголовному делу.</w:t>
      </w:r>
    </w:p>
    <w:p w14:paraId="5FE6C8E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содержится под стражей в ФКУ СИЗО-1 УФСИН России по СК.</w:t>
      </w:r>
    </w:p>
    <w:p w14:paraId="33B581E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18.01.2024 в адрес начальника ФКУ СИЗО-1 УФСИН России по СК</w:t>
      </w:r>
      <w:r>
        <w:rPr>
          <w:rFonts w:ascii="Arial" w:hAnsi="Arial" w:cs="Arial"/>
          <w:color w:val="000000"/>
          <w:sz w:val="21"/>
          <w:szCs w:val="21"/>
        </w:rPr>
        <w:br/>
        <w:t>от следователя Номоконова А.И. поступил запрос № 79/3-233 по уголовному делу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, из содержания которого усматривается, что интересы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в ходе осуществления предварительного следствия по уголовному делу осуществляет адвокат некоммерческой организации Коллегия адвокатов «Дзалаев и Партнёры» Подшивалов А.А. (служебное удостоверение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br/>
        <w:t>от 12.07.2022); сведений о представлении интересов обвиняемого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иными защитниками в материалах уголовного дела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не имеется, в связи с чем есть необходимость в принятии мер по недопущению к следственно-арестованному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адвокатов и иных лиц, не допущенных к участию в уголовном деле в качестве защитников последнего.</w:t>
      </w:r>
    </w:p>
    <w:p w14:paraId="554497A3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29.02.2024 адвокат Савин В.В. прибыл в ФКУ СИЗО-1 УФСИН России по СК для встречи с обвиняемым с целью получения согласия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на его вступление в дело в качестве защитника.</w:t>
      </w:r>
    </w:p>
    <w:p w14:paraId="437A2E91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Дежурный ФКУ СИЗО-1 УФСИН России по СК Шишацкий В.П. не допустил адвоката для свидания с обвиняемым, сославшись на вышеуказанный запрос следователя.</w:t>
      </w:r>
    </w:p>
    <w:p w14:paraId="41594F29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Административный истец Савин В.В., полагая, что действиями должностного лица, нарушено его право на осуществление адвокатской деятельности, в том числе право на свидание с подзащитным для получения его согласия на представление его интересов, обратился в суд с настоящим иском.</w:t>
      </w:r>
    </w:p>
    <w:p w14:paraId="1A3EB39C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Разрешая возникший спор и отказывая в удовлетворении заявленных требований, суд первой инстанции исходил из того, что на момент обращения адвоката Савина В.В. с ходатайством о предоставлении свидания с обвиняемым Балашовым А.В., последний адвоката не приглашал, не поручал и не давал согласие на участие в уголовном деле адвоката Савина В.В.; обвиняемый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в заявлении от 26.03.2024 указал, что его защитником является адвокат</w:t>
      </w:r>
      <w:r>
        <w:rPr>
          <w:rFonts w:ascii="Arial" w:hAnsi="Arial" w:cs="Arial"/>
          <w:color w:val="000000"/>
          <w:sz w:val="21"/>
          <w:szCs w:val="21"/>
        </w:rPr>
        <w:br/>
        <w:t>Подшивалов А.А., иных защитников он не имеет и при наличии письма следователя об ограничении посещения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иными лицами, не участвующими в деле, пришёл к выводу, что у должностного лица - дежурного ФКУ СИЗО-1 УФСИН России по СК Шишацкого В.П. оснований для допуска адвоката Савина В.В. на свидание с обвиняемым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не имелось.</w:t>
      </w:r>
    </w:p>
    <w:p w14:paraId="727D27BC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Между тем, судом первой инстанции не учтено следующее.</w:t>
      </w:r>
    </w:p>
    <w:p w14:paraId="466A3CC0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Конституция Российской Федерации провозглашает человека, его права и свободы высшей ценностью и исходя из того, что права и свободы человека и гражданина являются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непосредственно действующими, определяют смысл, содержание и применение законов и обеспечиваются правосудием, возлагает на государство обязанность признавать, соблюдать, защищать эти права и свободы и охранять достоинство личности (статьи 2, 18, 21).</w:t>
      </w:r>
    </w:p>
    <w:p w14:paraId="74A9697D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Неотчуждаемость основных прав и свобод человека и их принадлежность каждому от рождения предполагает необходимость их адекватных гарантий, в том числе в отношении лиц, отбывающих наказание в местах лишения свободы. К числу таких гарантий относятся прежде всего право каждого на судебную защиту, носящее универсальный характер и выступающее процессуальной гарантией в отношении всех конституционных прав и свобод, и право каждого на получение квалифицированной юридической помощи (статьи 46, 48 Конституции Российской Федерации), которые в силу статьи 56 Конституции Российской Федерации не подлежат ограничению.</w:t>
      </w:r>
    </w:p>
    <w:p w14:paraId="2240D527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статье 18 Федерального закона от 15.07.1995 № 103-ФЗ</w:t>
      </w:r>
      <w:r>
        <w:rPr>
          <w:rFonts w:ascii="Arial" w:hAnsi="Arial" w:cs="Arial"/>
          <w:color w:val="000000"/>
          <w:sz w:val="21"/>
          <w:szCs w:val="21"/>
        </w:rPr>
        <w:br/>
        <w:t>«О содержании под стражей подозреваемых и обвиняемых в совершении преступлений» подозреваемым и обвиняемым предоставляются свидания с защитником с момента фактического задержания. Свидания предоставляются наедине и конфиденциально без ограничения их числа и продолжительности, за исключением случаев, предусмотренных Уголовно-процессуальным кодексом Российской Федерации. Свидания предоставляются защитнику по предъявлении удостоверения адвоката и ордера. Истребование у адвокатов иных документов запрещается.</w:t>
      </w:r>
    </w:p>
    <w:p w14:paraId="2C3DECA5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частью 1 статьи 49 Уголовно-процессуального кодекса Российской Федерации защитником является лицо, осуществляющее в установленном названным Кодексом порядке защиту прав и интересов подозреваемых и обвиняемых и оказывающее им юридическую помощь при производстве по уголовному делу.</w:t>
      </w:r>
    </w:p>
    <w:p w14:paraId="5EAC479D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Так, частью 2 статьи 49 Уголовно-процессуального кодекса Российской Федерации установлено, что в качестве защитников допускаются адвокаты.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лицо, о допуске которого ходатайствует обвиняемый. При производстве у мирового судьи указанное лицо допускается и вместо адвокатов.</w:t>
      </w:r>
    </w:p>
    <w:p w14:paraId="12442B6D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силу части 4 названной статьи адвокат допускается к участию в уголовном деле в качестве защитника по предъявлении удостоверения адвоката и ордера.</w:t>
      </w:r>
    </w:p>
    <w:p w14:paraId="5C42C2D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Частью 1 статьи 50 Уголовно-процессуального кодекса Российской Федерации предусмотрено, что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</w:t>
      </w:r>
    </w:p>
    <w:p w14:paraId="0838E469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в случае необходимости получения согласия подозреваемого, обвиняемого на участие адвоката в уголовном деле перед вступлением в уголовное дело адвокату предоставляется свидание с подозреваемым, обвиняемым по предъявлении удостоверения адвоката и ордер (часть 4.1 статьи 49 Уголовно-процессуального кодекса Российской Федерации).</w:t>
      </w:r>
    </w:p>
    <w:p w14:paraId="099F35C3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следует из материалов дела, 23.12.2023 постановлением о назначении защитника, вынесенным старшим следователем – криминалистом следственного отдела УФСБ России по СК Номоконовым А.И., подозреваемому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по уголовному делу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назначен защитник – адвокат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fio7"/>
          <w:rFonts w:ascii="Arial" w:hAnsi="Arial" w:cs="Arial"/>
          <w:color w:val="000000"/>
          <w:sz w:val="21"/>
          <w:szCs w:val="21"/>
        </w:rPr>
        <w:t>ФИО7</w:t>
      </w:r>
      <w:r>
        <w:rPr>
          <w:rFonts w:ascii="Arial" w:hAnsi="Arial" w:cs="Arial"/>
          <w:color w:val="000000"/>
          <w:sz w:val="21"/>
          <w:szCs w:val="21"/>
        </w:rPr>
        <w:t> (л.д.70).</w:t>
      </w:r>
    </w:p>
    <w:p w14:paraId="3BDE345C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Указанное постановление поступило в ФКУ СИЗО-1 УФСИН России по СК 22.01.2024 согласно входящему штампу.</w:t>
      </w:r>
    </w:p>
    <w:p w14:paraId="568B81F1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Также, 22.01.2024 в ФКУ СИЗО-1 УФСИН России по СК поступил запрос старшего следователя – криминалиста следственного отдела УФСБ России по СК Номоконова А.И. от 18.01.2024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, в котором указано на отсутствие сведений в материалах уголовного дела о представлении интересов обвиняемого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иными защитниками, кроме адвоката Подшивалова А.А.</w:t>
      </w:r>
    </w:p>
    <w:p w14:paraId="4104D03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этом же запросе содержится просьба о принятии мер по недопущению к следственно-арестованному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адвокатов и иных лиц, не допущенных к участию в уголовном деле в качестве защитников последнего (л.д.71).</w:t>
      </w:r>
    </w:p>
    <w:p w14:paraId="70B3D93D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из приведённых выше норм правового регулирования, а также правовой позиции Конституционного Суда Российской Федерации, изложенной в Определениях от 22.04.2010 № 596-О-О, от 22.11.2012 № 2054-О, от 23.06.2016</w:t>
      </w:r>
      <w:r>
        <w:rPr>
          <w:rFonts w:ascii="Arial" w:hAnsi="Arial" w:cs="Arial"/>
          <w:color w:val="000000"/>
          <w:sz w:val="21"/>
          <w:szCs w:val="21"/>
        </w:rPr>
        <w:br/>
        <w:t xml:space="preserve">№ 1432-О, следует, что выполнение процессуальных обязанностей защитника предполагает наличие у него ордера на ведение уголовного дела конкретного лица и не ставится в </w:t>
      </w:r>
      <w:r>
        <w:rPr>
          <w:rFonts w:ascii="Arial" w:hAnsi="Arial" w:cs="Arial"/>
          <w:color w:val="000000"/>
          <w:sz w:val="21"/>
          <w:szCs w:val="21"/>
        </w:rPr>
        <w:lastRenderedPageBreak/>
        <w:t>зависимость от усмотрения должностного лица или органа, в производстве которых находится дело. Следовательно, действующее правовое регулирование закрепляет уведомительный, а не разрешительный порядок вступления адвоката в дело.</w:t>
      </w:r>
    </w:p>
    <w:p w14:paraId="3EA1F983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с тем при наличии обстоятельств, предусмотренных уголовно-процессуальным законом, по решению следователя защитник подлежит отводу, что предусмотрено статьёй 72 Уголовно-процессуального кодекса Российской Федерации, в которой также закреплено, что решение об отводе защитника принимается в порядке, установленном частью 1 статьи 69 Уголовно-процессуального кодекса Российской Федерации.</w:t>
      </w:r>
    </w:p>
    <w:p w14:paraId="66EDF645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системного анализа приведённых законоположений следует, что выполнение процессуальных обязанностей защитника предполагает наличие у него удостоверения адвоката и ордера на ведение уголовного дела конкретного лица, по предъявлении которых он допускается к участию в этом деле и наделяется правами, предусмотренными статьёй 53 Уголовно-процессуального кодекса Российской Федерации, в том числе правом иметь свидания с подзащитным, что не ставит его допуск к участию в уголовном деле в зависимость от усмотрения должностного лица или органа, в производстве которых оно находится. Решение же об отводе защитника может основываться только на перечисленных в уголовно-процессуальном законе обстоятельствах, исключающих его участие в деле.</w:t>
      </w:r>
    </w:p>
    <w:p w14:paraId="520DB38B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основании приказа Минюста России от 04.07.2022 № 110 утверждены Правила внутреннего распорядка следственных изоляторов уголовно-исполнительной системы, вступившие в силу с 17.07.2022 (далее - Правила), пунктом 179 которых установлено, что свидания подозреваемого или обвиняемого с защитником осуществляются наедине и конфиденциально без ограничения их числа и продолжительности. Свидания предоставляются защитнику по предъявлении удостоверения адвоката и ордера.</w:t>
      </w:r>
    </w:p>
    <w:p w14:paraId="72ADCCB6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Свидания защитникам предоставляются по мере обращения к администрации СИЗО (в том числе посредством электронной записи при наличии технической возможности) в порядке очерёдности (пункт 180 Правил).</w:t>
      </w:r>
    </w:p>
    <w:p w14:paraId="10934D91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 следователя об отводе защитника в порядке, предусмотренном статьями 69, 70 Уголовно-процессуального кодекса Российской Федерации, в материалы административного дела не представлено.</w:t>
      </w:r>
    </w:p>
    <w:p w14:paraId="7E13796E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Также, судебная коллегия обращает внимание на то обстоятельство, что по состоянию на 29.02.2024 у административных ответчиков не имелось сведений о волеизъявлении обвиняемого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не допускать к нему иных защитников, кроме назначенного на основании постановления следователя</w:t>
      </w:r>
      <w:r>
        <w:rPr>
          <w:rFonts w:ascii="Arial" w:hAnsi="Arial" w:cs="Arial"/>
          <w:color w:val="000000"/>
          <w:sz w:val="21"/>
          <w:szCs w:val="21"/>
        </w:rPr>
        <w:br/>
        <w:t>адвоката Подшивалова А.А., доказательств обратного материалы дела не содержат.</w:t>
      </w:r>
    </w:p>
    <w:p w14:paraId="4C267549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представленной ФКУ СИЗО-1 УФСИН России по СК справки</w:t>
      </w:r>
      <w:r>
        <w:rPr>
          <w:rFonts w:ascii="Arial" w:hAnsi="Arial" w:cs="Arial"/>
          <w:color w:val="000000"/>
          <w:sz w:val="21"/>
          <w:szCs w:val="21"/>
        </w:rPr>
        <w:br/>
        <w:t>от 27.03.2024 № вн-1/1-7 следует, что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обращался к администрации с заявлением от 26.03.2024 (рег.</w:t>
      </w:r>
      <w:r>
        <w:rPr>
          <w:rStyle w:val="nomer2"/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), иных устных и письменных обращений от него не поступало (л.д.73).</w:t>
      </w:r>
    </w:p>
    <w:p w14:paraId="7A6E42F7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заявлению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от 26.03.2024 его защитником является адвокат Подшивалов А.А., иных защитников – адвокатов у него нет, он в них не нуждается и просит ограничить его от посещений иных адвокатов и любых лиц, которые хотят к нему попасть (л.д.74).</w:t>
      </w:r>
    </w:p>
    <w:p w14:paraId="730BE893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Оценивая представленные доказательства, судебная коллегия исходит из того, что такие сведения по состоянию на 29.02.2024 административными ответчиками в подтверждение правомерности их действий не представлены.</w:t>
      </w:r>
    </w:p>
    <w:p w14:paraId="2AE65081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Более того, должностное лицо не лишено было возможности выяснить 29.02.2024 у обвиняемого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его мнение относительно свидания с защитником для получения согласия на осуществление его защиты и исходя из чего действовать далее, однако ни суду первой ни суду апелляционной инстанций такие данные также представлены.</w:t>
      </w:r>
    </w:p>
    <w:p w14:paraId="60AB3D80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Факт получения волеизъявления от обвиняемого практически через месяц после отказа в предоставлении свидания не свидетельствует о законности действий должностного лица следственного изолятора.</w:t>
      </w:r>
    </w:p>
    <w:p w14:paraId="2463532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смыслу правовой позиции Конституционного Суда Российской Федерации, изложенной в Постановлении от 25.10.2001 № 14-П, положения статей 49 и 53 Уголовно-процессуального кодекса Российской Федерации не должны служить основанием для лица или органа, в производстве которых находится уголовное дело, принимать правоприменительные акты, разрешающие защитнику участвовать в деле; не должны они рассматриваться и как основание для введения разрешительного порядка реализации права адвоката иметь свидания с подозреваемым или обвиняемым, содержащимся под стражей.</w:t>
      </w:r>
    </w:p>
    <w:p w14:paraId="11790DF4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Иное истолкование названных норм противоречило бы правовым позициям Конституционного Суда Российской Федерации по вопросу о вступлении адвоката в уголовное </w:t>
      </w:r>
      <w:r>
        <w:rPr>
          <w:rFonts w:ascii="Arial" w:hAnsi="Arial" w:cs="Arial"/>
          <w:color w:val="000000"/>
          <w:sz w:val="21"/>
          <w:szCs w:val="21"/>
        </w:rPr>
        <w:lastRenderedPageBreak/>
        <w:t>дело в качестве защитника, лишало бы подозреваемого и обвиняемого возможности своевременно получить квалифицированную юридическую помощь, а адвоката (защитника) - возможности выполнить свои профессиональные и процессуальные обязанности.</w:t>
      </w:r>
    </w:p>
    <w:p w14:paraId="6C1911DE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учётом фактических обстоятельств административного дела, адвокат</w:t>
      </w:r>
      <w:r>
        <w:rPr>
          <w:rFonts w:ascii="Arial" w:hAnsi="Arial" w:cs="Arial"/>
          <w:color w:val="000000"/>
          <w:sz w:val="21"/>
          <w:szCs w:val="21"/>
        </w:rPr>
        <w:br/>
        <w:t>Савин В.В., предъявив ордер и адвокатское удостоверение, имел право на свидание с обвиняемым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 в целях получения его согласия на осуществление его защиты по уголовному делу.</w:t>
      </w:r>
    </w:p>
    <w:p w14:paraId="18CF75C0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Исходя из положений главы 6 КАС РФ, установленные по результатам проверки комиссией по защите профессиональных прав адвокатской палаты Ставропольского края обстоятельства, не являются обязательными для суда и подлежат наряду с другими доказательствами проверке и оценке при производстве по административному делу.</w:t>
      </w:r>
    </w:p>
    <w:p w14:paraId="69E50337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Отклоняется как необоснованный довод подателя жалобы о непривлечении судом первой инстанции к участию в деле обвиняемого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, поскольку круг лиц, участвующих в деле, определён судом первой инстанции правильно.</w:t>
      </w:r>
    </w:p>
    <w:p w14:paraId="11B9453A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Довод письменных возражений о том, что пункт 2.2 Порядка изготовления, хранения и выдачи ордеров адвокатам, утверждённого Советом Федеральной палаты адвокатов РФ 04.12.2017 (протокол № 8), согласно которому при заполнении ордеров на защиту в уголовном судопроизводстве, либо на свидание адвоката с обвиняемым (подозреваемым) в абзаце «поручается» следует указывать: - в строке «сущность поручения» после даты принятия поручения и перед фамилией, именем и отчеством (при наличии) физического лица, чьи интересы представляются, необходимо указывать: «участие в уголовном деле в качестве защитника», либо «свидание с подзащитным», либо «свидание с обвиняемым (подозреваемым) для получения его согласия на участие в уголовном деле в качестве защитника», судебная коллегия находит заслуживающим внимание, но вместе с тем указанные положения носят рекомендательный порядок и не свидетельствуют о недействительности предъявленного должностному лицу ордера.</w:t>
      </w:r>
    </w:p>
    <w:p w14:paraId="0BA1794C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основанием к отказу в предоставлении свидания с обвиняемым ненадлежащее оформление ордера не являлось.</w:t>
      </w:r>
    </w:p>
    <w:p w14:paraId="4CB70711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распределения бремени доказывания обстоятельств, имеющих значение для административного дела об оспаривании решений, действий (бездействия) органов, организаций и должностных лиц, наделённых государственными или иными публичными полномочиями, установлены частями 2 и 3 статьи 62, частями 9 - 11 статьи 226 КАС РФ.</w:t>
      </w:r>
    </w:p>
    <w:p w14:paraId="2496E255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части 1 статьи 226 КАС РФ на административном истце лежит обязанность по доказыванию факта нарушения его прав, свобод и законных интересов.</w:t>
      </w:r>
    </w:p>
    <w:p w14:paraId="4B759179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Обязанность доказывания законности управленческого решения возлагается на орган, организацию, наделённые государственными или иными публичными полномочиями и принявшие оспариваемые решения либо совершившие оспариваемые действия (бездействие) (статьи 210, 226 КАС РФ).</w:t>
      </w:r>
    </w:p>
    <w:p w14:paraId="785AAA71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стороной административных ответчиков факт законности действий должностного лица – дежурного следственного изолятора не доказан.</w:t>
      </w:r>
    </w:p>
    <w:p w14:paraId="4949A8F0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таких обстоятельствах судебная коллегия полагает незаконными действия дежурного изолятора, выразившиеся в непредоставлении 29.02.2024 адвокату</w:t>
      </w:r>
      <w:r>
        <w:rPr>
          <w:rFonts w:ascii="Arial" w:hAnsi="Arial" w:cs="Arial"/>
          <w:color w:val="000000"/>
          <w:sz w:val="21"/>
          <w:szCs w:val="21"/>
        </w:rPr>
        <w:br/>
        <w:t>Савину В.В. свидания с обвиняемым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</w:p>
    <w:p w14:paraId="29E2CAA4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Судебная коллегия, установив, что допущенные судом первой инстанции нарушения норм материального и процессуального права, несоответствие выводов суда первой инстанции, изложенных в решении суда, обстоятельствам административного дела, повлекли принятие незаконного судебного акта, находя обоснованными доводы апелляционной жалобы, отменяет решение суда первой инстанции по основаниям, предусмотренным пунктами 3 и 4 части 2</w:t>
      </w:r>
      <w:r>
        <w:rPr>
          <w:rFonts w:ascii="Arial" w:hAnsi="Arial" w:cs="Arial"/>
          <w:color w:val="000000"/>
          <w:sz w:val="21"/>
          <w:szCs w:val="21"/>
        </w:rPr>
        <w:br/>
        <w:t>статьи 310 КАС РФ, и принимает согласно пункту 2 статьи 309 КАС РФ новое решение о частичном удовлетворении административных исковых требований.</w:t>
      </w:r>
    </w:p>
    <w:p w14:paraId="7C84CC0B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ходатайство стороны административного истца об истребовании доказательства по делу – видеозаписи оставлено без удовлетворения, поскольку судебная коллегия посчитала достаточными имеющиеся в материалах дела доказательства для правильного разрешения спора.</w:t>
      </w:r>
    </w:p>
    <w:p w14:paraId="0D94B35E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Руководствуясь статьями 309 - 311 КАС РФ, судебная коллегия по административным делам Ставропольского краевого суда</w:t>
      </w:r>
    </w:p>
    <w:p w14:paraId="1CB1C9E2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определила:</w:t>
      </w:r>
    </w:p>
    <w:p w14:paraId="6B9AA76F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решение Ленинского районного суда г.Ставрополя от 02.04.2024 отменить, принять по делу новое решение, которым административные исковые требования Савина В.В. удовлетворить частично.</w:t>
      </w:r>
    </w:p>
    <w:p w14:paraId="27164057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Признать незаконными действия дежурного Федерального казённого учреждения Следственный изолятор № 1 Управления Федеральной службы исполнения наказаний по Ставропольскому краю Шишацкого В.П., выразившиеся в отказе предоставить 29.02.2024 адвокату Савину В.В. свидание с подзащитным Балашовым А.В., а в удовлетворении административных исковых требований к Федеральному казённому учреждению Следственный изолятор № 1 Управления Федеральной службы исполнения наказаний по Ставропольскому краю, Управлению Федеральной службы исполнения наказаний по Ставропольскому краю о признании незаконными действий отказать</w:t>
      </w:r>
    </w:p>
    <w:p w14:paraId="1BAF1C8E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Апелляционную жалобу административного истца Савина В.В. удовлетворить частично.</w:t>
      </w:r>
    </w:p>
    <w:p w14:paraId="27E729FC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Апелляционное определение может быть обжаловано в Пятый кассационный суд общей юрисдикции в течение шести месяцев со дня его вынесения путём подачи кассационной жалобы через суд, принявший решение.</w:t>
      </w:r>
    </w:p>
    <w:p w14:paraId="6A427D70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Председательствующий                             Е.А. Строчкина</w:t>
      </w:r>
    </w:p>
    <w:p w14:paraId="13D32A2D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Судьи                                          И.А. Черниговская</w:t>
      </w:r>
    </w:p>
    <w:p w14:paraId="2705B6D3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Г.Ю. Полупан</w:t>
      </w:r>
    </w:p>
    <w:p w14:paraId="21437227" w14:textId="77777777" w:rsidR="00097335" w:rsidRDefault="00097335" w:rsidP="0009733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Апелляционное определение в полном объёме изготовлено 08.08.2024.</w:t>
      </w:r>
    </w:p>
    <w:p w14:paraId="6BF592B7" w14:textId="77777777" w:rsidR="00D230D7" w:rsidRDefault="00D230D7"/>
    <w:sectPr w:rsidR="00D2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D7"/>
    <w:rsid w:val="00097335"/>
    <w:rsid w:val="002B0940"/>
    <w:rsid w:val="00D2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6427-8625-444A-A160-DEDFD235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o8">
    <w:name w:val="fio8"/>
    <w:basedOn w:val="a0"/>
    <w:rsid w:val="00097335"/>
  </w:style>
  <w:style w:type="character" w:customStyle="1" w:styleId="fio6">
    <w:name w:val="fio6"/>
    <w:basedOn w:val="a0"/>
    <w:rsid w:val="00097335"/>
  </w:style>
  <w:style w:type="character" w:customStyle="1" w:styleId="nomer2">
    <w:name w:val="nomer2"/>
    <w:basedOn w:val="a0"/>
    <w:rsid w:val="00097335"/>
  </w:style>
  <w:style w:type="character" w:customStyle="1" w:styleId="data2">
    <w:name w:val="data2"/>
    <w:basedOn w:val="a0"/>
    <w:rsid w:val="00097335"/>
  </w:style>
  <w:style w:type="character" w:customStyle="1" w:styleId="fio7">
    <w:name w:val="fio7"/>
    <w:basedOn w:val="a0"/>
    <w:rsid w:val="0009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3985</Words>
  <Characters>22715</Characters>
  <Application>Microsoft Office Word</Application>
  <DocSecurity>0</DocSecurity>
  <Lines>189</Lines>
  <Paragraphs>53</Paragraphs>
  <ScaleCrop>false</ScaleCrop>
  <Company/>
  <LinksUpToDate>false</LinksUpToDate>
  <CharactersWithSpaces>26647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2024-08-14T12:11:00Z</dcterms:created>
  <dcterms:modified xsi:type="dcterms:W3CDTF">2024-08-14T12:11:00Z</dcterms:modified>
</cp:coreProperties>
</file>