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437F" w14:textId="77777777" w:rsidR="00E00C3F" w:rsidRDefault="00E00C3F" w:rsidP="00E00C3F">
      <w:pPr>
        <w:pStyle w:val="a4"/>
        <w:spacing w:before="100" w:beforeAutospacing="1"/>
      </w:pPr>
      <w:r>
        <w:t>Вносится Правительством Российской Федерации</w:t>
      </w:r>
    </w:p>
    <w:p w14:paraId="47773168" w14:textId="77777777" w:rsidR="00E00C3F" w:rsidRDefault="00E00C3F" w:rsidP="00E00C3F">
      <w:pPr>
        <w:pStyle w:val="a4"/>
        <w:ind w:left="8078" w:right="113"/>
        <w:jc w:val="center"/>
      </w:pPr>
      <w:r>
        <w:t>Проект</w:t>
      </w:r>
    </w:p>
    <w:p w14:paraId="42AF4D8E" w14:textId="77777777" w:rsidR="00E00C3F" w:rsidRDefault="00E00C3F" w:rsidP="00E00C3F">
      <w:pPr>
        <w:pStyle w:val="a5"/>
        <w:spacing w:after="760"/>
      </w:pPr>
      <w:bookmarkStart w:id="0" w:name="EditableArea"/>
      <w:r>
        <w:t>ФЕДЕРАЛЬНЫЙ ЗАКОН</w:t>
      </w:r>
    </w:p>
    <w:p w14:paraId="5A3F1434" w14:textId="77777777" w:rsidR="00E00C3F" w:rsidRDefault="00E00C3F" w:rsidP="00E00C3F">
      <w:pPr>
        <w:pStyle w:val="a6"/>
        <w:spacing w:befor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О внесении изменений в статью 92 </w:t>
      </w:r>
      <w:r>
        <w:rPr>
          <w:rFonts w:ascii="Times New Roman" w:hAnsi="Times New Roman"/>
          <w:bCs/>
          <w:sz w:val="30"/>
          <w:szCs w:val="30"/>
        </w:rPr>
        <w:br/>
        <w:t xml:space="preserve">Уголовно-исполнительного кодекса Российской Федерации </w:t>
      </w:r>
      <w:r>
        <w:rPr>
          <w:rFonts w:ascii="Times New Roman" w:hAnsi="Times New Roman"/>
          <w:bCs/>
          <w:sz w:val="30"/>
          <w:szCs w:val="30"/>
        </w:rPr>
        <w:br/>
        <w:t>и статью 18 Федерального закона "О содержании под стражей подозреваемых и обвиняемых в совершении преступлений"</w:t>
      </w:r>
    </w:p>
    <w:p w14:paraId="40F70401" w14:textId="77777777" w:rsidR="00E00C3F" w:rsidRDefault="00E00C3F" w:rsidP="00E00C3F">
      <w:pPr>
        <w:pStyle w:val="a6"/>
        <w:spacing w:before="0"/>
        <w:rPr>
          <w:rFonts w:ascii="Times New Roman" w:hAnsi="Times New Roman"/>
          <w:sz w:val="30"/>
          <w:szCs w:val="30"/>
        </w:rPr>
      </w:pPr>
    </w:p>
    <w:p w14:paraId="5F617087" w14:textId="77777777" w:rsidR="00E00C3F" w:rsidRDefault="00E00C3F" w:rsidP="00E00C3F">
      <w:pPr>
        <w:pStyle w:val="a6"/>
        <w:spacing w:before="0"/>
        <w:rPr>
          <w:rFonts w:ascii="Times New Roman" w:hAnsi="Times New Roman"/>
          <w:sz w:val="30"/>
          <w:szCs w:val="30"/>
        </w:rPr>
      </w:pPr>
    </w:p>
    <w:p w14:paraId="3826E6E6" w14:textId="77777777" w:rsidR="00E00C3F" w:rsidRDefault="00E00C3F" w:rsidP="00E00C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Статья 1 </w:t>
      </w:r>
    </w:p>
    <w:p w14:paraId="4774E90F" w14:textId="77777777" w:rsidR="00E00C3F" w:rsidRDefault="00E00C3F" w:rsidP="00E00C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части первой статьи 92 Уголовно-исполнительного кодекса Российской Федерации (Собрание законодательства Российской Федерации, 1997, № 2, ст. 198; 2003, № 50, ст. 4847) слова "до шести в год" заменить словами "до двенадцати в год". </w:t>
      </w:r>
    </w:p>
    <w:p w14:paraId="6B1DC6AE" w14:textId="77777777" w:rsidR="00E00C3F" w:rsidRDefault="00E00C3F" w:rsidP="00E00C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Статья 2 </w:t>
      </w:r>
    </w:p>
    <w:p w14:paraId="705BE011" w14:textId="1C738449" w:rsidR="00E00C3F" w:rsidRDefault="00E00C3F" w:rsidP="00E00C3F">
      <w:pPr>
        <w:pStyle w:val="Default"/>
        <w:spacing w:line="48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Часть третью статьи 18 Федерального закона от 15 июля 1995 года № 103-ФЗ "О содержании под стражей подозреваемых и обвиняемых </w:t>
      </w:r>
      <w:r>
        <w:rPr>
          <w:rFonts w:ascii="Times New Roman" w:hAnsi="Times New Roman" w:cs="Times New Roman"/>
          <w:sz w:val="30"/>
          <w:szCs w:val="30"/>
        </w:rPr>
        <w:br/>
        <w:t>в совершении преступлений" (Собрание законодательства Российской Федерации, 1995, № 29, ст. 2759; 1998, № 30, ст. 3613; 2003, № 50, ст. 4847; 2011, № 17, ст. 2319; 2014, № 26, ст. 3399; 2016, № 27, ст. 4232; 2022, № 24, ст. 3943) дополнить предложением следующего содержания: "</w:t>
      </w:r>
      <w:r>
        <w:rPr>
          <w:rFonts w:ascii="Times New Roman" w:hAnsi="Times New Roman"/>
          <w:sz w:val="30"/>
          <w:szCs w:val="30"/>
        </w:rPr>
        <w:t xml:space="preserve">Подозреваемой или обвиняемой женщине, имеющей ребенка </w:t>
      </w:r>
      <w:r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lastRenderedPageBreak/>
        <w:t xml:space="preserve">в возрасте до четырнадцати лет, а также подозреваемому или обвиняемому мужчине, имеющему ребенка в возрасте до четырнадцати лет и являющемуся единственным родителем, в течение месяца может быть предоставлено одно дополнительное свидание со своими несовершеннолетними детьми.". </w:t>
      </w:r>
    </w:p>
    <w:p w14:paraId="0FAFEAE2" w14:textId="77777777" w:rsidR="00E00C3F" w:rsidRDefault="00E00C3F" w:rsidP="00E00C3F">
      <w:pPr>
        <w:spacing w:line="480" w:lineRule="auto"/>
        <w:ind w:firstLine="709"/>
        <w:rPr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Статья 3 </w:t>
      </w:r>
    </w:p>
    <w:p w14:paraId="6AD29992" w14:textId="77777777" w:rsidR="00E00C3F" w:rsidRDefault="00E00C3F" w:rsidP="00E00C3F">
      <w:pPr>
        <w:pStyle w:val="a8"/>
        <w:spacing w:before="0"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Настоящий Федеральный закон вступает в силу по истечении </w:t>
      </w:r>
      <w:r>
        <w:rPr>
          <w:sz w:val="30"/>
          <w:szCs w:val="30"/>
        </w:rPr>
        <w:br/>
        <w:t xml:space="preserve">ста восьмидесяти дней после дня его официального опубликования.  </w:t>
      </w:r>
    </w:p>
    <w:p w14:paraId="2C5A5C18" w14:textId="77777777" w:rsidR="00E00C3F" w:rsidRDefault="00E00C3F" w:rsidP="00E00C3F">
      <w:pPr>
        <w:pStyle w:val="a7"/>
      </w:pPr>
      <w:r>
        <w:t>Президент</w:t>
      </w:r>
    </w:p>
    <w:p w14:paraId="218BC77B" w14:textId="77777777" w:rsidR="00E00C3F" w:rsidRDefault="00E00C3F" w:rsidP="00E00C3F">
      <w:pPr>
        <w:pStyle w:val="a7"/>
      </w:pPr>
      <w:r>
        <w:t>Российской Федерации</w:t>
      </w:r>
    </w:p>
    <w:bookmarkEnd w:id="0"/>
    <w:p w14:paraId="0A708D75" w14:textId="77777777" w:rsidR="00E00C3F" w:rsidRDefault="00E00C3F" w:rsidP="00E00C3F">
      <w:pPr>
        <w:spacing w:line="240" w:lineRule="auto"/>
        <w:rPr>
          <w:sz w:val="4"/>
          <w:szCs w:val="4"/>
        </w:rPr>
      </w:pPr>
    </w:p>
    <w:p w14:paraId="2A1857C2" w14:textId="77777777" w:rsidR="00EB1E5C" w:rsidRDefault="00EB1E5C"/>
    <w:sectPr w:rsidR="00EB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CC"/>
    <w:family w:val="roman"/>
    <w:pitch w:val="variable"/>
    <w:sig w:usb0="00000000" w:usb1="00000000" w:usb2="00000000" w:usb3="00000000" w:csb0="00000004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5C"/>
    <w:rsid w:val="00E00C3F"/>
    <w:rsid w:val="00E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6CCB"/>
  <w15:chartTrackingRefBased/>
  <w15:docId w15:val="{4096B4F4-090F-4F34-8F23-9DFD5E1F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C3F"/>
    <w:pPr>
      <w:spacing w:after="0" w:line="360" w:lineRule="atLeast"/>
      <w:jc w:val="both"/>
    </w:pPr>
    <w:rPr>
      <w:rFonts w:ascii="Times New Roman CYR" w:eastAsia="Times New Roman" w:hAnsi="Times New Roman CYR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ем вносится Знак"/>
    <w:basedOn w:val="a0"/>
    <w:link w:val="a4"/>
    <w:locked/>
    <w:rsid w:val="00E00C3F"/>
    <w:rPr>
      <w:rFonts w:ascii="Times New Roman" w:hAnsi="Times New Roman" w:cs="Times New Roman"/>
      <w:sz w:val="30"/>
      <w:szCs w:val="30"/>
    </w:rPr>
  </w:style>
  <w:style w:type="paragraph" w:customStyle="1" w:styleId="a4">
    <w:name w:val="Кем вносится"/>
    <w:basedOn w:val="a"/>
    <w:link w:val="a3"/>
    <w:qFormat/>
    <w:rsid w:val="00E00C3F"/>
    <w:pPr>
      <w:spacing w:before="480" w:line="240" w:lineRule="auto"/>
      <w:ind w:left="5954"/>
      <w:jc w:val="left"/>
    </w:pPr>
    <w:rPr>
      <w:rFonts w:ascii="Times New Roman" w:eastAsiaTheme="minorHAnsi" w:hAnsi="Times New Roman"/>
      <w:kern w:val="2"/>
      <w:sz w:val="30"/>
      <w:szCs w:val="30"/>
      <w:lang w:eastAsia="en-US"/>
      <w14:ligatures w14:val="standardContextual"/>
    </w:rPr>
  </w:style>
  <w:style w:type="paragraph" w:customStyle="1" w:styleId="a5">
    <w:name w:val="ФЕДЕРАЛЬНЫЙ ЗАКОН"/>
    <w:basedOn w:val="a"/>
    <w:qFormat/>
    <w:rsid w:val="00E00C3F"/>
    <w:pPr>
      <w:spacing w:before="840" w:line="256" w:lineRule="auto"/>
      <w:jc w:val="center"/>
    </w:pPr>
    <w:rPr>
      <w:rFonts w:ascii="Times New Roman" w:eastAsiaTheme="minorHAnsi" w:hAnsi="Times New Roman"/>
      <w:b/>
      <w:sz w:val="44"/>
      <w:szCs w:val="44"/>
      <w:lang w:eastAsia="en-US"/>
    </w:rPr>
  </w:style>
  <w:style w:type="paragraph" w:customStyle="1" w:styleId="a6">
    <w:name w:val="Заголовок ФЗ"/>
    <w:qFormat/>
    <w:rsid w:val="00E00C3F"/>
    <w:pPr>
      <w:spacing w:before="480" w:after="0" w:line="240" w:lineRule="auto"/>
      <w:jc w:val="center"/>
    </w:pPr>
    <w:rPr>
      <w:rFonts w:ascii="Times New Roman Полужирный" w:hAnsi="Times New Roman Полужирный" w:cs="Times New Roman"/>
      <w:b/>
      <w:kern w:val="0"/>
      <w:sz w:val="28"/>
      <w:szCs w:val="28"/>
      <w14:ligatures w14:val="none"/>
    </w:rPr>
  </w:style>
  <w:style w:type="paragraph" w:customStyle="1" w:styleId="a7">
    <w:name w:val="Шаблон ФЗ_подпись"/>
    <w:autoRedefine/>
    <w:qFormat/>
    <w:rsid w:val="00E00C3F"/>
    <w:pPr>
      <w:spacing w:before="720" w:after="0" w:line="240" w:lineRule="auto"/>
      <w:ind w:right="6633"/>
      <w:contextualSpacing/>
      <w:jc w:val="center"/>
    </w:pPr>
    <w:rPr>
      <w:rFonts w:ascii="Times New Roman" w:hAnsi="Times New Roman" w:cs="Times New Roman"/>
      <w:kern w:val="0"/>
      <w:sz w:val="30"/>
      <w:szCs w:val="30"/>
      <w14:ligatures w14:val="none"/>
    </w:rPr>
  </w:style>
  <w:style w:type="paragraph" w:customStyle="1" w:styleId="a8">
    <w:name w:val="Шаблон Пояснительная записка ФЗ"/>
    <w:basedOn w:val="a"/>
    <w:qFormat/>
    <w:rsid w:val="00E00C3F"/>
    <w:pPr>
      <w:spacing w:before="480" w:line="360" w:lineRule="exact"/>
      <w:ind w:firstLine="709"/>
      <w:contextualSpacing/>
    </w:pPr>
    <w:rPr>
      <w:rFonts w:ascii="Times New Roman" w:eastAsiaTheme="minorHAnsi" w:hAnsi="Times New Roman"/>
      <w:szCs w:val="28"/>
      <w:lang w:eastAsia="en-US"/>
    </w:rPr>
  </w:style>
  <w:style w:type="paragraph" w:customStyle="1" w:styleId="Default">
    <w:name w:val="Default"/>
    <w:rsid w:val="00E00C3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2024-01-24T19:00:00Z</dcterms:created>
  <dcterms:modified xsi:type="dcterms:W3CDTF">2024-01-24T19:00:00Z</dcterms:modified>
</cp:coreProperties>
</file>