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39C8" w14:textId="77777777" w:rsidR="006066F6" w:rsidRPr="0011704F" w:rsidRDefault="006066F6" w:rsidP="006639C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11704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УТВЕРЖДЕНА</w:t>
      </w:r>
    </w:p>
    <w:p w14:paraId="1C5176B7" w14:textId="77777777" w:rsidR="006066F6" w:rsidRPr="0011704F" w:rsidRDefault="006066F6" w:rsidP="00CF306A">
      <w:pPr>
        <w:ind w:left="4962" w:right="-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приказом </w:t>
      </w:r>
      <w:r w:rsidRPr="0011704F">
        <w:rPr>
          <w:rFonts w:ascii="Times New Roman" w:hAnsi="Times New Roman" w:cs="Times New Roman"/>
          <w:sz w:val="28"/>
          <w:szCs w:val="28"/>
        </w:rPr>
        <w:t>Министерства юстиции</w:t>
      </w:r>
      <w:r w:rsidR="00CF306A"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Pr="0011704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C4401C6" w14:textId="77777777" w:rsidR="006066F6" w:rsidRPr="0011704F" w:rsidRDefault="006066F6" w:rsidP="00CF306A">
      <w:pPr>
        <w:ind w:left="510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11704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от____________№ ____</w:t>
      </w:r>
    </w:p>
    <w:bookmarkEnd w:id="0"/>
    <w:p w14:paraId="58050B14" w14:textId="77777777" w:rsidR="00174CD2" w:rsidRPr="0011704F" w:rsidRDefault="00174CD2">
      <w:pPr>
        <w:rPr>
          <w:rFonts w:ascii="Times New Roman" w:hAnsi="Times New Roman" w:cs="Times New Roman"/>
          <w:sz w:val="28"/>
          <w:szCs w:val="28"/>
        </w:rPr>
      </w:pPr>
    </w:p>
    <w:p w14:paraId="5486EBBC" w14:textId="77777777" w:rsidR="00174CD2" w:rsidRPr="0011704F" w:rsidRDefault="0080069A">
      <w:pPr>
        <w:pStyle w:val="1"/>
        <w:rPr>
          <w:rFonts w:ascii="Times New Roman" w:hAnsi="Times New Roman" w:cs="Times New Roman"/>
          <w:sz w:val="28"/>
          <w:szCs w:val="28"/>
        </w:rPr>
      </w:pPr>
      <w:r w:rsidRPr="0011704F">
        <w:rPr>
          <w:rFonts w:ascii="Times New Roman" w:hAnsi="Times New Roman" w:cs="Times New Roman"/>
          <w:sz w:val="28"/>
          <w:szCs w:val="28"/>
        </w:rPr>
        <w:t>Инструкция</w:t>
      </w:r>
      <w:r w:rsidRPr="0011704F">
        <w:rPr>
          <w:rFonts w:ascii="Times New Roman" w:hAnsi="Times New Roman" w:cs="Times New Roman"/>
          <w:sz w:val="28"/>
          <w:szCs w:val="28"/>
        </w:rPr>
        <w:br/>
      </w:r>
      <w:r w:rsidR="00174CD2" w:rsidRPr="0011704F">
        <w:rPr>
          <w:rFonts w:ascii="Times New Roman" w:hAnsi="Times New Roman" w:cs="Times New Roman"/>
          <w:sz w:val="28"/>
          <w:szCs w:val="28"/>
        </w:rPr>
        <w:t>по организации производства судебных экспертиз</w:t>
      </w:r>
      <w:r w:rsidR="00C74A38" w:rsidRPr="0011704F">
        <w:rPr>
          <w:rFonts w:ascii="Times New Roman" w:hAnsi="Times New Roman" w:cs="Times New Roman"/>
          <w:sz w:val="28"/>
          <w:szCs w:val="28"/>
        </w:rPr>
        <w:t xml:space="preserve"> в федеральных бюджетных</w:t>
      </w:r>
      <w:r w:rsidR="00174CD2" w:rsidRPr="0011704F">
        <w:rPr>
          <w:rFonts w:ascii="Times New Roman" w:hAnsi="Times New Roman" w:cs="Times New Roman"/>
          <w:sz w:val="28"/>
          <w:szCs w:val="28"/>
        </w:rPr>
        <w:t xml:space="preserve"> судебно-экспертных учреждениях</w:t>
      </w:r>
      <w:r w:rsidR="000B633B"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="00174CD2" w:rsidRPr="0011704F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</w:p>
    <w:p w14:paraId="570E7399" w14:textId="77777777" w:rsidR="006C2832" w:rsidRPr="0011704F" w:rsidRDefault="006C2832" w:rsidP="000B63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5886D" w14:textId="77777777" w:rsidR="00174CD2" w:rsidRPr="0011704F" w:rsidRDefault="000B633B" w:rsidP="000B633B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1170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704F">
        <w:rPr>
          <w:rFonts w:ascii="Times New Roman" w:hAnsi="Times New Roman" w:cs="Times New Roman"/>
          <w:sz w:val="28"/>
          <w:szCs w:val="28"/>
        </w:rPr>
        <w:t xml:space="preserve">. </w:t>
      </w:r>
      <w:r w:rsidR="00174CD2" w:rsidRPr="0011704F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14:paraId="17FFA141" w14:textId="77777777" w:rsidR="0022697C" w:rsidRDefault="0022697C" w:rsidP="00025099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bookmarkStart w:id="3" w:name="sub_1003"/>
      <w:r w:rsidRPr="0011704F">
        <w:rPr>
          <w:rFonts w:ascii="Times New Roman" w:hAnsi="Times New Roman" w:cs="Times New Roman"/>
          <w:sz w:val="28"/>
          <w:szCs w:val="28"/>
        </w:rPr>
        <w:t>1.</w:t>
      </w:r>
      <w:r w:rsidR="006639C6" w:rsidRPr="0011704F">
        <w:rPr>
          <w:rFonts w:ascii="Times New Roman" w:hAnsi="Times New Roman" w:cs="Times New Roman"/>
          <w:sz w:val="28"/>
          <w:szCs w:val="28"/>
        </w:rPr>
        <w:t> </w:t>
      </w:r>
      <w:r w:rsidRPr="0011704F">
        <w:rPr>
          <w:rFonts w:ascii="Times New Roman" w:hAnsi="Times New Roman" w:cs="Times New Roman"/>
          <w:sz w:val="28"/>
          <w:szCs w:val="28"/>
        </w:rPr>
        <w:t>Настоящая Инструкция определяет условия и порядок организации производства судебных экспертиз в федеральных бюджетных судебно-экспертных учреждениях Министерства юстиции Российской Федерации (далее – СЭУ Минюста России</w:t>
      </w:r>
      <w:r w:rsidR="008D37A2">
        <w:rPr>
          <w:rFonts w:ascii="Times New Roman" w:hAnsi="Times New Roman" w:cs="Times New Roman"/>
          <w:sz w:val="28"/>
          <w:szCs w:val="28"/>
        </w:rPr>
        <w:t>, учреждения</w:t>
      </w:r>
      <w:r w:rsidRPr="0011704F">
        <w:rPr>
          <w:rFonts w:ascii="Times New Roman" w:hAnsi="Times New Roman" w:cs="Times New Roman"/>
          <w:sz w:val="28"/>
          <w:szCs w:val="28"/>
        </w:rPr>
        <w:t xml:space="preserve">) в соответствии </w:t>
      </w:r>
      <w:r w:rsidR="00E85F16">
        <w:rPr>
          <w:rFonts w:ascii="Times New Roman" w:hAnsi="Times New Roman" w:cs="Times New Roman"/>
          <w:sz w:val="28"/>
          <w:szCs w:val="28"/>
        </w:rPr>
        <w:br/>
      </w:r>
      <w:r w:rsidRPr="0011704F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8" w:history="1">
        <w:r w:rsidRPr="0011704F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Уголовно-процессуального кодекса</w:t>
        </w:r>
      </w:hyperlink>
      <w:r w:rsidRPr="0011704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025099" w:rsidRPr="0011704F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Гражданского процессуального</w:t>
        </w:r>
        <w:r w:rsidR="00FD0657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1704F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="00FD0657">
        <w:rPr>
          <w:rStyle w:val="afd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E3F7D" w:rsidRPr="00CE3F7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25099" w:rsidRPr="00CE3F7D">
        <w:rPr>
          <w:rFonts w:ascii="Times New Roman" w:hAnsi="Times New Roman" w:cs="Times New Roman"/>
          <w:sz w:val="28"/>
          <w:szCs w:val="28"/>
        </w:rPr>
        <w:t>Федерации,</w:t>
      </w:r>
      <w:r w:rsidR="00CE3F7D" w:rsidRPr="00CE3F7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E3F7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Арбитражного</w:t>
        </w:r>
        <w:r w:rsidR="00CE3F7D" w:rsidRPr="00CE3F7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CE3F7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процессуального</w:t>
        </w:r>
        <w:r w:rsidR="00CE3F7D" w:rsidRPr="00CE3F7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CE3F7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="00CE3F7D">
        <w:rPr>
          <w:rFonts w:ascii="Times New Roman" w:hAnsi="Times New Roman" w:cs="Times New Roman"/>
          <w:sz w:val="28"/>
          <w:szCs w:val="28"/>
        </w:rPr>
        <w:t xml:space="preserve"> </w:t>
      </w:r>
      <w:r w:rsidRPr="00FD065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 w:history="1">
        <w:r w:rsidRPr="00FD0657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="0060514D" w:rsidRPr="00FD06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D0657" w:rsidRPr="00FD0657">
        <w:rPr>
          <w:rFonts w:ascii="Times New Roman" w:hAnsi="Times New Roman" w:cs="Times New Roman"/>
          <w:sz w:val="28"/>
          <w:szCs w:val="28"/>
        </w:rPr>
        <w:t xml:space="preserve"> </w:t>
      </w:r>
      <w:r w:rsidR="00025099" w:rsidRPr="00FD0657">
        <w:rPr>
          <w:rFonts w:ascii="Times New Roman" w:hAnsi="Times New Roman" w:cs="Times New Roman"/>
          <w:sz w:val="28"/>
          <w:szCs w:val="28"/>
        </w:rPr>
        <w:t>об</w:t>
      </w:r>
      <w:r w:rsidR="00FD0657" w:rsidRPr="00FD0657">
        <w:rPr>
          <w:rFonts w:ascii="Times New Roman" w:hAnsi="Times New Roman" w:cs="Times New Roman"/>
          <w:sz w:val="28"/>
          <w:szCs w:val="28"/>
        </w:rPr>
        <w:t xml:space="preserve"> </w:t>
      </w:r>
      <w:r w:rsidRPr="00FD0657">
        <w:rPr>
          <w:rFonts w:ascii="Times New Roman" w:hAnsi="Times New Roman" w:cs="Times New Roman"/>
          <w:sz w:val="28"/>
          <w:szCs w:val="28"/>
        </w:rPr>
        <w:t>ад</w:t>
      </w:r>
      <w:r w:rsidR="00FD0657" w:rsidRPr="00FD0657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4265B1">
        <w:rPr>
          <w:rFonts w:ascii="Times New Roman" w:hAnsi="Times New Roman" w:cs="Times New Roman"/>
          <w:sz w:val="28"/>
          <w:szCs w:val="28"/>
        </w:rPr>
        <w:t xml:space="preserve"> </w:t>
      </w:r>
      <w:r w:rsidR="004265B1" w:rsidRPr="004265B1">
        <w:rPr>
          <w:rFonts w:ascii="Times New Roman" w:hAnsi="Times New Roman" w:cs="Times New Roman"/>
          <w:sz w:val="28"/>
          <w:szCs w:val="28"/>
        </w:rPr>
        <w:t>(далее – КоАП)</w:t>
      </w:r>
      <w:r w:rsidR="00FD0657" w:rsidRPr="00FD0657">
        <w:rPr>
          <w:rFonts w:ascii="Times New Roman" w:hAnsi="Times New Roman" w:cs="Times New Roman"/>
          <w:sz w:val="28"/>
          <w:szCs w:val="28"/>
        </w:rPr>
        <w:t xml:space="preserve">, </w:t>
      </w:r>
      <w:r w:rsidRPr="00FD0657">
        <w:rPr>
          <w:rFonts w:ascii="Times New Roman" w:hAnsi="Times New Roman" w:cs="Times New Roman"/>
          <w:sz w:val="28"/>
          <w:szCs w:val="28"/>
        </w:rPr>
        <w:t>Кодекса</w:t>
      </w:r>
      <w:r w:rsidR="00FD0657" w:rsidRPr="00FD0657">
        <w:rPr>
          <w:rFonts w:ascii="Times New Roman" w:hAnsi="Times New Roman" w:cs="Times New Roman"/>
          <w:sz w:val="28"/>
          <w:szCs w:val="28"/>
        </w:rPr>
        <w:t xml:space="preserve"> </w:t>
      </w:r>
      <w:r w:rsidRPr="00FD0657">
        <w:rPr>
          <w:rFonts w:ascii="Times New Roman" w:hAnsi="Times New Roman" w:cs="Times New Roman"/>
          <w:sz w:val="28"/>
          <w:szCs w:val="28"/>
        </w:rPr>
        <w:t>административного судопроизводства Российской</w:t>
      </w:r>
      <w:r w:rsidRPr="0011704F">
        <w:rPr>
          <w:rFonts w:ascii="Times New Roman" w:hAnsi="Times New Roman" w:cs="Times New Roman"/>
          <w:sz w:val="28"/>
          <w:szCs w:val="28"/>
        </w:rPr>
        <w:t xml:space="preserve"> Федерации, </w:t>
      </w:r>
      <w:hyperlink r:id="rId12" w:history="1">
        <w:r w:rsidRPr="0011704F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60514D"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="00E85F16">
        <w:rPr>
          <w:rFonts w:ascii="Times New Roman" w:hAnsi="Times New Roman" w:cs="Times New Roman"/>
          <w:sz w:val="28"/>
          <w:szCs w:val="28"/>
        </w:rPr>
        <w:br/>
      </w:r>
      <w:r w:rsidR="0060514D" w:rsidRPr="0011704F">
        <w:rPr>
          <w:rFonts w:ascii="Times New Roman" w:hAnsi="Times New Roman" w:cs="Times New Roman"/>
          <w:sz w:val="28"/>
          <w:szCs w:val="28"/>
        </w:rPr>
        <w:t>от 31.05.2001 № 73-ФЗ</w:t>
      </w:r>
      <w:r w:rsidRPr="0011704F">
        <w:rPr>
          <w:rFonts w:ascii="Times New Roman" w:hAnsi="Times New Roman" w:cs="Times New Roman"/>
          <w:sz w:val="28"/>
          <w:szCs w:val="28"/>
        </w:rPr>
        <w:t xml:space="preserve"> «О государственной судебно-экспертной деятельности в Российской Федерации» </w:t>
      </w:r>
      <w:r w:rsidR="0060514D" w:rsidRPr="0011704F">
        <w:rPr>
          <w:rFonts w:ascii="Times New Roman" w:hAnsi="Times New Roman" w:cs="Times New Roman"/>
          <w:sz w:val="28"/>
          <w:szCs w:val="28"/>
        </w:rPr>
        <w:t>(далее – Федеральный закон</w:t>
      </w:r>
      <w:r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="00E85F16">
        <w:rPr>
          <w:rFonts w:ascii="Times New Roman" w:hAnsi="Times New Roman" w:cs="Times New Roman"/>
          <w:sz w:val="28"/>
          <w:szCs w:val="28"/>
        </w:rPr>
        <w:br/>
      </w:r>
      <w:r w:rsidRPr="0011704F">
        <w:rPr>
          <w:rFonts w:ascii="Times New Roman" w:hAnsi="Times New Roman" w:cs="Times New Roman"/>
          <w:sz w:val="28"/>
          <w:szCs w:val="28"/>
        </w:rPr>
        <w:t xml:space="preserve">№ 73-ФЗ), других федеральных законов, </w:t>
      </w:r>
      <w:r w:rsidR="00413A52">
        <w:rPr>
          <w:rFonts w:ascii="Times New Roman" w:hAnsi="Times New Roman" w:cs="Times New Roman"/>
          <w:sz w:val="28"/>
          <w:szCs w:val="28"/>
        </w:rPr>
        <w:t>нормативных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13A52">
        <w:rPr>
          <w:rFonts w:ascii="Times New Roman" w:hAnsi="Times New Roman" w:cs="Times New Roman"/>
          <w:sz w:val="28"/>
          <w:szCs w:val="28"/>
        </w:rPr>
        <w:t>х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акт</w:t>
      </w:r>
      <w:r w:rsidR="00413A52">
        <w:rPr>
          <w:rFonts w:ascii="Times New Roman" w:hAnsi="Times New Roman" w:cs="Times New Roman"/>
          <w:sz w:val="28"/>
          <w:szCs w:val="28"/>
        </w:rPr>
        <w:t>ов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413A52">
        <w:rPr>
          <w:rFonts w:ascii="Times New Roman" w:hAnsi="Times New Roman" w:cs="Times New Roman"/>
          <w:sz w:val="28"/>
          <w:szCs w:val="28"/>
        </w:rPr>
        <w:t>оссийской Федерации, нормативных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13A52">
        <w:rPr>
          <w:rFonts w:ascii="Times New Roman" w:hAnsi="Times New Roman" w:cs="Times New Roman"/>
          <w:sz w:val="28"/>
          <w:szCs w:val="28"/>
        </w:rPr>
        <w:t>х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акт</w:t>
      </w:r>
      <w:r w:rsidR="00413A52">
        <w:rPr>
          <w:rFonts w:ascii="Times New Roman" w:hAnsi="Times New Roman" w:cs="Times New Roman"/>
          <w:sz w:val="28"/>
          <w:szCs w:val="28"/>
        </w:rPr>
        <w:t>ах</w:t>
      </w:r>
      <w:r w:rsidR="00EC6399" w:rsidRPr="00EC63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</w:t>
      </w:r>
      <w:r w:rsidR="00413A52">
        <w:rPr>
          <w:rFonts w:ascii="Times New Roman" w:hAnsi="Times New Roman" w:cs="Times New Roman"/>
          <w:sz w:val="28"/>
          <w:szCs w:val="28"/>
        </w:rPr>
        <w:t xml:space="preserve"> </w:t>
      </w:r>
      <w:r w:rsidRPr="0011704F">
        <w:rPr>
          <w:rFonts w:ascii="Times New Roman" w:hAnsi="Times New Roman" w:cs="Times New Roman"/>
          <w:sz w:val="28"/>
          <w:szCs w:val="28"/>
        </w:rPr>
        <w:t xml:space="preserve">а также нормативных правовых актов Министерства юстиции Российской Федерации, регулирующих </w:t>
      </w:r>
      <w:r w:rsidR="00305FAB" w:rsidRPr="00305FAB">
        <w:rPr>
          <w:rFonts w:ascii="Times New Roman" w:hAnsi="Times New Roman" w:cs="Times New Roman"/>
          <w:sz w:val="28"/>
          <w:szCs w:val="28"/>
        </w:rPr>
        <w:t>судебно-экспертную деятельность.</w:t>
      </w:r>
    </w:p>
    <w:bookmarkEnd w:id="2"/>
    <w:p w14:paraId="44DA046B" w14:textId="77777777" w:rsidR="00174CD2" w:rsidRPr="0011704F" w:rsidRDefault="00D6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39C6" w:rsidRPr="0011704F">
        <w:rPr>
          <w:rFonts w:ascii="Times New Roman" w:hAnsi="Times New Roman" w:cs="Times New Roman"/>
          <w:sz w:val="28"/>
          <w:szCs w:val="28"/>
        </w:rPr>
        <w:t> </w:t>
      </w:r>
      <w:r w:rsidR="00174CD2" w:rsidRPr="0011704F">
        <w:rPr>
          <w:rFonts w:ascii="Times New Roman" w:hAnsi="Times New Roman" w:cs="Times New Roman"/>
          <w:sz w:val="28"/>
          <w:szCs w:val="28"/>
        </w:rPr>
        <w:t xml:space="preserve">В СЭУ </w:t>
      </w:r>
      <w:r w:rsidR="006C2832" w:rsidRPr="0011704F">
        <w:rPr>
          <w:rFonts w:ascii="Times New Roman" w:hAnsi="Times New Roman" w:cs="Times New Roman"/>
          <w:sz w:val="28"/>
          <w:szCs w:val="28"/>
        </w:rPr>
        <w:t xml:space="preserve">Минюста России </w:t>
      </w:r>
      <w:r w:rsidR="00174CD2" w:rsidRPr="0011704F">
        <w:rPr>
          <w:rFonts w:ascii="Times New Roman" w:hAnsi="Times New Roman" w:cs="Times New Roman"/>
          <w:sz w:val="28"/>
          <w:szCs w:val="28"/>
        </w:rPr>
        <w:t>судебные экспертизы производятся</w:t>
      </w:r>
      <w:r w:rsidR="006C2832"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="00394884">
        <w:rPr>
          <w:rFonts w:ascii="Times New Roman" w:hAnsi="Times New Roman" w:cs="Times New Roman"/>
          <w:sz w:val="28"/>
          <w:szCs w:val="28"/>
        </w:rPr>
        <w:br/>
      </w:r>
      <w:r w:rsidR="00174CD2" w:rsidRPr="0011704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C14486" w:rsidRPr="0011704F">
        <w:rPr>
          <w:rFonts w:ascii="Times New Roman" w:hAnsi="Times New Roman" w:cs="Times New Roman"/>
          <w:sz w:val="28"/>
          <w:szCs w:val="28"/>
        </w:rPr>
        <w:t xml:space="preserve">родов (видов) судебных </w:t>
      </w:r>
      <w:r w:rsidR="00174CD2" w:rsidRPr="0011704F">
        <w:rPr>
          <w:rFonts w:ascii="Times New Roman" w:hAnsi="Times New Roman" w:cs="Times New Roman"/>
          <w:sz w:val="28"/>
          <w:szCs w:val="28"/>
        </w:rPr>
        <w:t>экспертиз</w:t>
      </w:r>
      <w:r w:rsidR="00DD5F92">
        <w:rPr>
          <w:rStyle w:val="af1"/>
          <w:rFonts w:ascii="Times New Roman" w:hAnsi="Times New Roman"/>
          <w:sz w:val="28"/>
          <w:szCs w:val="28"/>
        </w:rPr>
        <w:footnoteReference w:id="1"/>
      </w:r>
      <w:r w:rsidR="00DD5F92">
        <w:rPr>
          <w:rFonts w:ascii="Times New Roman" w:hAnsi="Times New Roman" w:cs="Times New Roman"/>
          <w:sz w:val="28"/>
          <w:szCs w:val="28"/>
        </w:rPr>
        <w:br/>
      </w:r>
      <w:r w:rsidR="00336C04" w:rsidRPr="0011704F">
        <w:rPr>
          <w:rFonts w:ascii="Times New Roman" w:hAnsi="Times New Roman" w:cs="Times New Roman"/>
          <w:sz w:val="28"/>
          <w:szCs w:val="28"/>
        </w:rPr>
        <w:t>и территориальной сферой</w:t>
      </w:r>
      <w:r w:rsidR="00174CD2" w:rsidRPr="0011704F">
        <w:rPr>
          <w:rFonts w:ascii="Times New Roman" w:hAnsi="Times New Roman" w:cs="Times New Roman"/>
          <w:sz w:val="28"/>
          <w:szCs w:val="28"/>
        </w:rPr>
        <w:t xml:space="preserve"> </w:t>
      </w:r>
      <w:r w:rsidR="00C14486" w:rsidRPr="0011704F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174CD2" w:rsidRPr="0011704F">
        <w:rPr>
          <w:rFonts w:ascii="Times New Roman" w:hAnsi="Times New Roman" w:cs="Times New Roman"/>
          <w:sz w:val="28"/>
          <w:szCs w:val="28"/>
        </w:rPr>
        <w:t>обслуживания</w:t>
      </w:r>
      <w:r w:rsidR="00DD5F92">
        <w:rPr>
          <w:rStyle w:val="af1"/>
          <w:rFonts w:ascii="Times New Roman" w:hAnsi="Times New Roman"/>
          <w:sz w:val="28"/>
          <w:szCs w:val="28"/>
        </w:rPr>
        <w:footnoteReference w:id="2"/>
      </w:r>
      <w:r w:rsidR="00174CD2" w:rsidRPr="0011704F">
        <w:rPr>
          <w:rFonts w:ascii="Times New Roman" w:hAnsi="Times New Roman" w:cs="Times New Roman"/>
          <w:sz w:val="28"/>
          <w:szCs w:val="28"/>
        </w:rPr>
        <w:t>, котор</w:t>
      </w:r>
      <w:r w:rsidR="00DD5F92">
        <w:rPr>
          <w:rFonts w:ascii="Times New Roman" w:hAnsi="Times New Roman" w:cs="Times New Roman"/>
          <w:sz w:val="28"/>
          <w:szCs w:val="28"/>
        </w:rPr>
        <w:t xml:space="preserve">ые </w:t>
      </w:r>
      <w:r w:rsidR="00DD5F92">
        <w:rPr>
          <w:rFonts w:ascii="Times New Roman" w:hAnsi="Times New Roman" w:cs="Times New Roman"/>
          <w:sz w:val="28"/>
          <w:szCs w:val="28"/>
        </w:rPr>
        <w:lastRenderedPageBreak/>
        <w:t>устанавливаются Минюстом России</w:t>
      </w:r>
      <w:r w:rsidR="00174CD2" w:rsidRPr="0011704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AE8537C" w14:textId="77777777" w:rsidR="00174CD2" w:rsidRDefault="00174CD2">
      <w:pPr>
        <w:rPr>
          <w:rFonts w:ascii="Times New Roman" w:hAnsi="Times New Roman" w:cs="Times New Roman"/>
          <w:sz w:val="28"/>
          <w:szCs w:val="28"/>
        </w:rPr>
      </w:pPr>
      <w:r w:rsidRPr="0011704F">
        <w:rPr>
          <w:rFonts w:ascii="Times New Roman" w:hAnsi="Times New Roman" w:cs="Times New Roman"/>
          <w:sz w:val="28"/>
          <w:szCs w:val="28"/>
        </w:rPr>
        <w:t xml:space="preserve">В случае невозможности производства судебной экспертизы </w:t>
      </w:r>
      <w:r w:rsidR="00394884">
        <w:rPr>
          <w:rFonts w:ascii="Times New Roman" w:hAnsi="Times New Roman" w:cs="Times New Roman"/>
          <w:sz w:val="28"/>
          <w:szCs w:val="28"/>
        </w:rPr>
        <w:br/>
      </w:r>
      <w:r w:rsidRPr="0011704F">
        <w:rPr>
          <w:rFonts w:ascii="Times New Roman" w:hAnsi="Times New Roman" w:cs="Times New Roman"/>
          <w:sz w:val="28"/>
          <w:szCs w:val="28"/>
        </w:rPr>
        <w:t>в СЭУ</w:t>
      </w:r>
      <w:r w:rsidR="006C2832" w:rsidRPr="0011704F">
        <w:rPr>
          <w:rFonts w:ascii="Times New Roman" w:hAnsi="Times New Roman" w:cs="Times New Roman"/>
          <w:sz w:val="28"/>
          <w:szCs w:val="28"/>
        </w:rPr>
        <w:t xml:space="preserve"> Минюста России</w:t>
      </w:r>
      <w:r w:rsidRPr="0011704F">
        <w:rPr>
          <w:rFonts w:ascii="Times New Roman" w:hAnsi="Times New Roman" w:cs="Times New Roman"/>
          <w:sz w:val="28"/>
          <w:szCs w:val="28"/>
        </w:rPr>
        <w:t xml:space="preserve">, обслуживающем закрепленную за ним территорию, в связи с отсутствием эксперта конкретной специальности, необходимой </w:t>
      </w:r>
      <w:r w:rsidR="002C7699" w:rsidRPr="0011704F">
        <w:rPr>
          <w:rFonts w:ascii="Times New Roman" w:hAnsi="Times New Roman" w:cs="Times New Roman"/>
          <w:sz w:val="28"/>
          <w:szCs w:val="28"/>
        </w:rPr>
        <w:t>материально-технической базы или</w:t>
      </w:r>
      <w:r w:rsidRPr="0011704F">
        <w:rPr>
          <w:rFonts w:ascii="Times New Roman" w:hAnsi="Times New Roman" w:cs="Times New Roman"/>
          <w:sz w:val="28"/>
          <w:szCs w:val="28"/>
        </w:rPr>
        <w:t xml:space="preserve"> специальных условий для проведения исследований судебная экспертиза для органов дознания, органов предварительного следствия и судов </w:t>
      </w:r>
      <w:r w:rsidR="008D37A2" w:rsidRPr="00D231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43AE">
        <w:rPr>
          <w:rFonts w:ascii="Times New Roman" w:hAnsi="Times New Roman" w:cs="Times New Roman"/>
          <w:sz w:val="28"/>
          <w:szCs w:val="28"/>
        </w:rPr>
        <w:t xml:space="preserve">орган (лицо), </w:t>
      </w:r>
      <w:r w:rsidR="000243AE" w:rsidRPr="00CE3F7D">
        <w:rPr>
          <w:rFonts w:ascii="Times New Roman" w:hAnsi="Times New Roman" w:cs="Times New Roman"/>
          <w:sz w:val="28"/>
          <w:szCs w:val="28"/>
        </w:rPr>
        <w:t>назначивший</w:t>
      </w:r>
      <w:r w:rsidR="00D2314B" w:rsidRPr="00D2314B">
        <w:rPr>
          <w:rFonts w:ascii="Times New Roman" w:hAnsi="Times New Roman" w:cs="Times New Roman"/>
          <w:sz w:val="28"/>
          <w:szCs w:val="28"/>
        </w:rPr>
        <w:t xml:space="preserve"> судебную экспертизу</w:t>
      </w:r>
      <w:r w:rsidR="008D37A2" w:rsidRPr="00D2314B">
        <w:rPr>
          <w:rFonts w:ascii="Times New Roman" w:hAnsi="Times New Roman" w:cs="Times New Roman"/>
          <w:sz w:val="28"/>
          <w:szCs w:val="28"/>
        </w:rPr>
        <w:t>)</w:t>
      </w:r>
      <w:r w:rsidR="008D37A2">
        <w:rPr>
          <w:rFonts w:ascii="Times New Roman" w:hAnsi="Times New Roman" w:cs="Times New Roman"/>
          <w:sz w:val="28"/>
          <w:szCs w:val="28"/>
        </w:rPr>
        <w:t xml:space="preserve"> </w:t>
      </w:r>
      <w:r w:rsidRPr="0011704F">
        <w:rPr>
          <w:rFonts w:ascii="Times New Roman" w:hAnsi="Times New Roman" w:cs="Times New Roman"/>
          <w:sz w:val="28"/>
          <w:szCs w:val="28"/>
        </w:rPr>
        <w:t>может быть произведена в СЭУ</w:t>
      </w:r>
      <w:r w:rsidR="006C2832" w:rsidRPr="0011704F">
        <w:rPr>
          <w:rFonts w:ascii="Times New Roman" w:hAnsi="Times New Roman" w:cs="Times New Roman"/>
          <w:sz w:val="28"/>
          <w:szCs w:val="28"/>
        </w:rPr>
        <w:t xml:space="preserve"> Минюста России</w:t>
      </w:r>
      <w:r w:rsidRPr="0011704F">
        <w:rPr>
          <w:rFonts w:ascii="Times New Roman" w:hAnsi="Times New Roman" w:cs="Times New Roman"/>
          <w:sz w:val="28"/>
          <w:szCs w:val="28"/>
        </w:rPr>
        <w:t>, обслуживающем другую территорию</w:t>
      </w:r>
      <w:r w:rsidR="00AE7B74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11704F">
        <w:rPr>
          <w:rFonts w:ascii="Times New Roman" w:hAnsi="Times New Roman" w:cs="Times New Roman"/>
          <w:sz w:val="28"/>
          <w:szCs w:val="28"/>
        </w:rPr>
        <w:t>.</w:t>
      </w:r>
    </w:p>
    <w:p w14:paraId="3DD7BB5A" w14:textId="77777777" w:rsidR="00174CD2" w:rsidRPr="008D37A2" w:rsidRDefault="002010D7">
      <w:pPr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8D37A2">
        <w:rPr>
          <w:rFonts w:ascii="Times New Roman" w:hAnsi="Times New Roman" w:cs="Times New Roman"/>
          <w:sz w:val="28"/>
          <w:szCs w:val="28"/>
        </w:rPr>
        <w:t>3</w:t>
      </w:r>
      <w:r w:rsidR="00174CD2" w:rsidRPr="008D37A2">
        <w:rPr>
          <w:rFonts w:ascii="Times New Roman" w:hAnsi="Times New Roman" w:cs="Times New Roman"/>
          <w:sz w:val="28"/>
          <w:szCs w:val="28"/>
        </w:rPr>
        <w:t>.</w:t>
      </w:r>
      <w:r w:rsidR="006639C6" w:rsidRPr="008D37A2">
        <w:rPr>
          <w:rFonts w:ascii="Times New Roman" w:hAnsi="Times New Roman" w:cs="Times New Roman"/>
          <w:sz w:val="28"/>
          <w:szCs w:val="28"/>
        </w:rPr>
        <w:t> </w:t>
      </w:r>
      <w:r w:rsidR="00174CD2" w:rsidRPr="008D37A2">
        <w:rPr>
          <w:rFonts w:ascii="Times New Roman" w:hAnsi="Times New Roman" w:cs="Times New Roman"/>
          <w:sz w:val="28"/>
          <w:szCs w:val="28"/>
        </w:rPr>
        <w:t>Судебные экспертизы в СЭУ</w:t>
      </w:r>
      <w:r w:rsidR="0085014C" w:rsidRPr="008D37A2">
        <w:rPr>
          <w:rFonts w:ascii="Times New Roman" w:hAnsi="Times New Roman" w:cs="Times New Roman"/>
          <w:sz w:val="28"/>
          <w:szCs w:val="28"/>
        </w:rPr>
        <w:t xml:space="preserve"> Минюста России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 производятся </w:t>
      </w:r>
      <w:r w:rsidR="00C14486" w:rsidRPr="008D37A2">
        <w:rPr>
          <w:rFonts w:ascii="Times New Roman" w:hAnsi="Times New Roman" w:cs="Times New Roman"/>
          <w:sz w:val="28"/>
          <w:szCs w:val="28"/>
        </w:rPr>
        <w:t xml:space="preserve">государственными судебными </w:t>
      </w:r>
      <w:r w:rsidR="00174CD2" w:rsidRPr="008D37A2">
        <w:rPr>
          <w:rFonts w:ascii="Times New Roman" w:hAnsi="Times New Roman" w:cs="Times New Roman"/>
          <w:sz w:val="28"/>
          <w:szCs w:val="28"/>
        </w:rPr>
        <w:t>экспертами</w:t>
      </w:r>
      <w:r w:rsidR="00787A24" w:rsidRPr="008D37A2">
        <w:rPr>
          <w:rFonts w:ascii="Times New Roman" w:hAnsi="Times New Roman" w:cs="Times New Roman"/>
          <w:sz w:val="28"/>
          <w:szCs w:val="28"/>
        </w:rPr>
        <w:t xml:space="preserve"> (далее – эксперт)</w:t>
      </w:r>
      <w:r w:rsidR="00174CD2" w:rsidRPr="008D37A2">
        <w:rPr>
          <w:rFonts w:ascii="Times New Roman" w:hAnsi="Times New Roman" w:cs="Times New Roman"/>
          <w:sz w:val="28"/>
          <w:szCs w:val="28"/>
        </w:rPr>
        <w:t>,</w:t>
      </w:r>
      <w:r w:rsidR="00B279B8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174CD2" w:rsidRPr="008D37A2">
        <w:rPr>
          <w:rFonts w:ascii="Times New Roman" w:hAnsi="Times New Roman" w:cs="Times New Roman"/>
          <w:sz w:val="28"/>
          <w:szCs w:val="28"/>
        </w:rPr>
        <w:t>которые</w:t>
      </w:r>
      <w:r w:rsidR="00AE7B74">
        <w:rPr>
          <w:rFonts w:ascii="Times New Roman" w:hAnsi="Times New Roman" w:cs="Times New Roman"/>
          <w:sz w:val="28"/>
          <w:szCs w:val="28"/>
        </w:rPr>
        <w:t xml:space="preserve"> </w:t>
      </w:r>
      <w:r w:rsidR="00AE7B74">
        <w:rPr>
          <w:rFonts w:ascii="Times New Roman" w:hAnsi="Times New Roman" w:cs="Times New Roman"/>
          <w:sz w:val="28"/>
          <w:szCs w:val="28"/>
        </w:rPr>
        <w:br/>
      </w:r>
      <w:r w:rsidR="00305FAB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279B8" w:rsidRPr="008D37A2">
        <w:rPr>
          <w:rFonts w:ascii="Times New Roman" w:hAnsi="Times New Roman" w:cs="Times New Roman"/>
          <w:sz w:val="28"/>
          <w:szCs w:val="28"/>
        </w:rPr>
        <w:t xml:space="preserve"> 13 Федерального закона № 73-ФЗ 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являются гражданами Российской Федерации, имеют высшее образование, </w:t>
      </w:r>
      <w:r w:rsidR="00C14486" w:rsidRPr="008D37A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3F127D" w:rsidRPr="008D37A2">
        <w:rPr>
          <w:rFonts w:ascii="Times New Roman" w:hAnsi="Times New Roman" w:cs="Times New Roman"/>
          <w:sz w:val="28"/>
          <w:szCs w:val="28"/>
        </w:rPr>
        <w:t xml:space="preserve"> по конкретной экспертной специальности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 и аттестованы на право самостоятельного производства судебной экспертизы </w:t>
      </w:r>
      <w:r w:rsidR="002C7699" w:rsidRPr="008D37A2">
        <w:rPr>
          <w:rFonts w:ascii="Times New Roman" w:hAnsi="Times New Roman" w:cs="Times New Roman"/>
          <w:sz w:val="28"/>
          <w:szCs w:val="28"/>
        </w:rPr>
        <w:t xml:space="preserve">по экспертной специальности 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7B74">
        <w:rPr>
          <w:rFonts w:ascii="Times New Roman" w:hAnsi="Times New Roman" w:cs="Times New Roman"/>
          <w:sz w:val="28"/>
          <w:szCs w:val="28"/>
        </w:rPr>
        <w:br/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174CD2" w:rsidRPr="008D37A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174CD2" w:rsidRPr="008D37A2">
        <w:rPr>
          <w:rFonts w:ascii="Times New Roman" w:hAnsi="Times New Roman" w:cs="Times New Roman"/>
          <w:sz w:val="28"/>
          <w:szCs w:val="28"/>
        </w:rPr>
        <w:t xml:space="preserve"> об аттестации на право самостоятельного производства судебной экспертизы </w:t>
      </w:r>
      <w:r w:rsidR="00B86A67" w:rsidRPr="008D37A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106A9" w:rsidRPr="008D37A2">
        <w:rPr>
          <w:rFonts w:ascii="Times New Roman" w:hAnsi="Times New Roman" w:cs="Times New Roman"/>
          <w:sz w:val="28"/>
          <w:szCs w:val="28"/>
        </w:rPr>
        <w:t>федеральных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8106A9" w:rsidRPr="008D37A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74CD2" w:rsidRPr="008D37A2">
        <w:rPr>
          <w:rFonts w:ascii="Times New Roman" w:hAnsi="Times New Roman" w:cs="Times New Roman"/>
          <w:sz w:val="28"/>
          <w:szCs w:val="28"/>
        </w:rPr>
        <w:t>судебно-экспертных</w:t>
      </w:r>
      <w:r w:rsidR="008106A9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174CD2" w:rsidRPr="008D37A2">
        <w:rPr>
          <w:rFonts w:ascii="Times New Roman" w:hAnsi="Times New Roman" w:cs="Times New Roman"/>
          <w:sz w:val="28"/>
          <w:szCs w:val="28"/>
        </w:rPr>
        <w:t>учре</w:t>
      </w:r>
      <w:r w:rsidR="00B86A67" w:rsidRPr="008D37A2">
        <w:rPr>
          <w:rFonts w:ascii="Times New Roman" w:hAnsi="Times New Roman" w:cs="Times New Roman"/>
          <w:sz w:val="28"/>
          <w:szCs w:val="28"/>
        </w:rPr>
        <w:t>ждений</w:t>
      </w:r>
      <w:r w:rsidR="00174CD2" w:rsidRPr="008D37A2">
        <w:rPr>
          <w:rFonts w:ascii="Times New Roman" w:hAnsi="Times New Roman" w:cs="Times New Roman"/>
          <w:sz w:val="28"/>
          <w:szCs w:val="28"/>
        </w:rPr>
        <w:t xml:space="preserve"> Министерст</w:t>
      </w:r>
      <w:r w:rsidR="00AE7B74">
        <w:rPr>
          <w:rFonts w:ascii="Times New Roman" w:hAnsi="Times New Roman" w:cs="Times New Roman"/>
          <w:sz w:val="28"/>
          <w:szCs w:val="28"/>
        </w:rPr>
        <w:t>ва юстиции Российской Федерации</w:t>
      </w:r>
      <w:r w:rsidR="00AE7B74">
        <w:rPr>
          <w:rStyle w:val="af1"/>
          <w:rFonts w:ascii="Times New Roman" w:hAnsi="Times New Roman"/>
          <w:sz w:val="28"/>
          <w:szCs w:val="28"/>
        </w:rPr>
        <w:footnoteReference w:id="4"/>
      </w:r>
      <w:r w:rsidR="00581018" w:rsidRPr="008D37A2">
        <w:rPr>
          <w:rFonts w:ascii="Times New Roman" w:hAnsi="Times New Roman" w:cs="Times New Roman"/>
          <w:sz w:val="28"/>
          <w:szCs w:val="28"/>
        </w:rPr>
        <w:t>.</w:t>
      </w:r>
      <w:r w:rsidR="00B279B8" w:rsidRPr="008D3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B368D" w14:textId="77777777" w:rsidR="002C7699" w:rsidRPr="008D37A2" w:rsidRDefault="002B2998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Эксперты в своей деятельности руководствуются</w:t>
      </w:r>
      <w:r w:rsidR="00787A24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B876DA" w:rsidRPr="008D37A2">
        <w:rPr>
          <w:rFonts w:ascii="Times New Roman" w:hAnsi="Times New Roman" w:cs="Times New Roman"/>
          <w:sz w:val="28"/>
          <w:szCs w:val="28"/>
        </w:rPr>
        <w:t>процессуальным законодательством Российской Федерации,</w:t>
      </w:r>
      <w:r w:rsidR="00B876DA">
        <w:rPr>
          <w:rFonts w:ascii="Times New Roman" w:hAnsi="Times New Roman" w:cs="Times New Roman"/>
          <w:sz w:val="28"/>
          <w:szCs w:val="28"/>
        </w:rPr>
        <w:t xml:space="preserve"> </w:t>
      </w:r>
      <w:r w:rsidR="00A07ADB" w:rsidRPr="008D37A2">
        <w:rPr>
          <w:rFonts w:ascii="Times New Roman" w:hAnsi="Times New Roman" w:cs="Times New Roman"/>
          <w:sz w:val="28"/>
          <w:szCs w:val="28"/>
        </w:rPr>
        <w:t>Федеральным</w:t>
      </w:r>
      <w:r w:rsidR="00C20997" w:rsidRPr="008D37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7ADB" w:rsidRPr="008D37A2">
        <w:rPr>
          <w:rFonts w:ascii="Times New Roman" w:hAnsi="Times New Roman" w:cs="Times New Roman"/>
          <w:sz w:val="28"/>
          <w:szCs w:val="28"/>
        </w:rPr>
        <w:t>ом</w:t>
      </w:r>
      <w:r w:rsidR="00C20997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B876DA">
        <w:rPr>
          <w:rFonts w:ascii="Times New Roman" w:hAnsi="Times New Roman" w:cs="Times New Roman"/>
          <w:sz w:val="28"/>
          <w:szCs w:val="28"/>
        </w:rPr>
        <w:br/>
      </w:r>
      <w:r w:rsidR="00C20997" w:rsidRPr="008D37A2">
        <w:rPr>
          <w:rFonts w:ascii="Times New Roman" w:hAnsi="Times New Roman" w:cs="Times New Roman"/>
          <w:sz w:val="28"/>
          <w:szCs w:val="28"/>
        </w:rPr>
        <w:t>№ 73-ФЗ</w:t>
      </w:r>
      <w:r w:rsidR="00A07ADB" w:rsidRPr="008D37A2">
        <w:rPr>
          <w:rFonts w:ascii="Times New Roman" w:hAnsi="Times New Roman" w:cs="Times New Roman"/>
          <w:sz w:val="28"/>
          <w:szCs w:val="28"/>
        </w:rPr>
        <w:t>,</w:t>
      </w:r>
      <w:r w:rsidR="00C20997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787A24" w:rsidRPr="008D37A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Минюста России и настоящей</w:t>
      </w:r>
      <w:r w:rsidR="00562024" w:rsidRPr="008D37A2">
        <w:rPr>
          <w:rFonts w:ascii="Times New Roman" w:hAnsi="Times New Roman" w:cs="Times New Roman"/>
          <w:sz w:val="28"/>
          <w:szCs w:val="28"/>
        </w:rPr>
        <w:t xml:space="preserve"> Инструкцией</w:t>
      </w:r>
      <w:r w:rsidR="00175111">
        <w:rPr>
          <w:rFonts w:ascii="Times New Roman" w:hAnsi="Times New Roman" w:cs="Times New Roman"/>
          <w:sz w:val="28"/>
          <w:szCs w:val="28"/>
        </w:rPr>
        <w:t xml:space="preserve"> (далее – законодательство</w:t>
      </w:r>
      <w:r w:rsidR="00175111" w:rsidRPr="008D37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75111">
        <w:rPr>
          <w:rFonts w:ascii="Times New Roman" w:hAnsi="Times New Roman" w:cs="Times New Roman"/>
          <w:sz w:val="28"/>
          <w:szCs w:val="28"/>
        </w:rPr>
        <w:t>)</w:t>
      </w:r>
      <w:r w:rsidR="00562024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A8844F" w14:textId="77777777" w:rsidR="00174CD2" w:rsidRPr="008D37A2" w:rsidRDefault="002010D7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8D37A2">
        <w:rPr>
          <w:rFonts w:ascii="Times New Roman" w:hAnsi="Times New Roman" w:cs="Times New Roman"/>
          <w:sz w:val="28"/>
          <w:szCs w:val="28"/>
        </w:rPr>
        <w:t>4</w:t>
      </w:r>
      <w:r w:rsidR="005C7257" w:rsidRPr="008D37A2">
        <w:rPr>
          <w:rFonts w:ascii="Times New Roman" w:hAnsi="Times New Roman" w:cs="Times New Roman"/>
          <w:sz w:val="28"/>
          <w:szCs w:val="28"/>
        </w:rPr>
        <w:t>. </w:t>
      </w:r>
      <w:r w:rsidR="00AA23ED" w:rsidRPr="008D37A2">
        <w:rPr>
          <w:rFonts w:ascii="Times New Roman" w:hAnsi="Times New Roman" w:cs="Times New Roman"/>
          <w:sz w:val="28"/>
          <w:szCs w:val="28"/>
        </w:rPr>
        <w:t>Э</w:t>
      </w:r>
      <w:r w:rsidR="00174CD2" w:rsidRPr="008D37A2">
        <w:rPr>
          <w:rFonts w:ascii="Times New Roman" w:hAnsi="Times New Roman" w:cs="Times New Roman"/>
          <w:sz w:val="28"/>
          <w:szCs w:val="28"/>
        </w:rPr>
        <w:t>ксперт дает заключение от своего имени на основании проведенных исследований в соответствии со специальными знаниями</w:t>
      </w:r>
      <w:r w:rsidR="00AA23ED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114BE7">
        <w:rPr>
          <w:rFonts w:ascii="Times New Roman" w:hAnsi="Times New Roman" w:cs="Times New Roman"/>
          <w:sz w:val="28"/>
          <w:szCs w:val="28"/>
        </w:rPr>
        <w:br/>
      </w:r>
      <w:r w:rsidR="00290CFC" w:rsidRPr="008D37A2">
        <w:rPr>
          <w:rFonts w:ascii="Times New Roman" w:hAnsi="Times New Roman" w:cs="Times New Roman"/>
          <w:sz w:val="28"/>
          <w:szCs w:val="28"/>
        </w:rPr>
        <w:t>и несет за него ответственность, предусмотренную законодательством Российской Федерации</w:t>
      </w:r>
      <w:r w:rsidR="00B876DA">
        <w:rPr>
          <w:rStyle w:val="af1"/>
          <w:rFonts w:ascii="Times New Roman" w:hAnsi="Times New Roman"/>
          <w:sz w:val="28"/>
          <w:szCs w:val="28"/>
        </w:rPr>
        <w:footnoteReference w:id="5"/>
      </w:r>
      <w:r w:rsidR="00290CFC" w:rsidRPr="008D37A2">
        <w:rPr>
          <w:rFonts w:ascii="Times New Roman" w:hAnsi="Times New Roman" w:cs="Times New Roman"/>
          <w:sz w:val="28"/>
          <w:szCs w:val="28"/>
        </w:rPr>
        <w:t>.</w:t>
      </w:r>
    </w:p>
    <w:p w14:paraId="05E89050" w14:textId="77777777" w:rsidR="00787A24" w:rsidRPr="008D37A2" w:rsidRDefault="002010D7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5</w:t>
      </w:r>
      <w:r w:rsidR="005C7257" w:rsidRPr="008D37A2">
        <w:rPr>
          <w:rFonts w:ascii="Times New Roman" w:hAnsi="Times New Roman" w:cs="Times New Roman"/>
          <w:sz w:val="28"/>
          <w:szCs w:val="28"/>
        </w:rPr>
        <w:t>. </w:t>
      </w:r>
      <w:r w:rsidR="00787A24" w:rsidRPr="008D37A2">
        <w:rPr>
          <w:rFonts w:ascii="Times New Roman" w:hAnsi="Times New Roman" w:cs="Times New Roman"/>
          <w:sz w:val="28"/>
          <w:szCs w:val="28"/>
        </w:rPr>
        <w:t>Эксперт предупреждается об ответственности за дачу заведомо ложного заключения в соответствии с законодательством Российской Федерации</w:t>
      </w:r>
      <w:r w:rsidR="009C52AE">
        <w:rPr>
          <w:rStyle w:val="af1"/>
          <w:rFonts w:ascii="Times New Roman" w:hAnsi="Times New Roman"/>
          <w:sz w:val="28"/>
          <w:szCs w:val="28"/>
        </w:rPr>
        <w:footnoteReference w:id="6"/>
      </w:r>
      <w:r w:rsidR="00787A24" w:rsidRPr="008D37A2">
        <w:rPr>
          <w:rFonts w:ascii="Times New Roman" w:hAnsi="Times New Roman" w:cs="Times New Roman"/>
          <w:sz w:val="28"/>
          <w:szCs w:val="28"/>
        </w:rPr>
        <w:t>.</w:t>
      </w:r>
    </w:p>
    <w:p w14:paraId="45F4F6B9" w14:textId="77777777" w:rsidR="00174CD2" w:rsidRDefault="002010D7">
      <w:pPr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8D37A2">
        <w:rPr>
          <w:rFonts w:ascii="Times New Roman" w:hAnsi="Times New Roman" w:cs="Times New Roman"/>
          <w:sz w:val="28"/>
          <w:szCs w:val="28"/>
        </w:rPr>
        <w:t>6</w:t>
      </w:r>
      <w:r w:rsidR="005C7257" w:rsidRPr="008D37A2">
        <w:rPr>
          <w:rFonts w:ascii="Times New Roman" w:hAnsi="Times New Roman" w:cs="Times New Roman"/>
          <w:sz w:val="28"/>
          <w:szCs w:val="28"/>
        </w:rPr>
        <w:t>. </w:t>
      </w:r>
      <w:r w:rsidR="00174CD2" w:rsidRPr="008D37A2">
        <w:rPr>
          <w:rFonts w:ascii="Times New Roman" w:hAnsi="Times New Roman" w:cs="Times New Roman"/>
          <w:sz w:val="28"/>
          <w:szCs w:val="28"/>
        </w:rPr>
        <w:t>Судебные экспертизы производятся</w:t>
      </w:r>
      <w:r w:rsidR="00034CC0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174CD2" w:rsidRPr="008D37A2">
        <w:rPr>
          <w:rFonts w:ascii="Times New Roman" w:hAnsi="Times New Roman" w:cs="Times New Roman"/>
          <w:sz w:val="28"/>
          <w:szCs w:val="28"/>
        </w:rPr>
        <w:t>в помещении СЭ</w:t>
      </w:r>
      <w:r w:rsidR="007D389E" w:rsidRPr="008D37A2">
        <w:rPr>
          <w:rFonts w:ascii="Times New Roman" w:hAnsi="Times New Roman" w:cs="Times New Roman"/>
          <w:sz w:val="28"/>
          <w:szCs w:val="28"/>
        </w:rPr>
        <w:t>У</w:t>
      </w:r>
      <w:r w:rsidR="0050646A">
        <w:rPr>
          <w:rFonts w:ascii="Times New Roman" w:hAnsi="Times New Roman" w:cs="Times New Roman"/>
          <w:sz w:val="28"/>
          <w:szCs w:val="28"/>
        </w:rPr>
        <w:t xml:space="preserve"> Минюста России либо в</w:t>
      </w:r>
      <w:r w:rsidR="000A446B">
        <w:rPr>
          <w:rFonts w:ascii="Times New Roman" w:hAnsi="Times New Roman" w:cs="Times New Roman"/>
          <w:sz w:val="28"/>
          <w:szCs w:val="28"/>
        </w:rPr>
        <w:t xml:space="preserve"> </w:t>
      </w:r>
      <w:r w:rsidR="007D389E" w:rsidRPr="008D37A2">
        <w:rPr>
          <w:rFonts w:ascii="Times New Roman" w:hAnsi="Times New Roman" w:cs="Times New Roman"/>
          <w:sz w:val="28"/>
          <w:szCs w:val="28"/>
        </w:rPr>
        <w:t>суде</w:t>
      </w:r>
      <w:r w:rsidR="000A446B">
        <w:rPr>
          <w:rFonts w:ascii="Times New Roman" w:hAnsi="Times New Roman" w:cs="Times New Roman"/>
          <w:sz w:val="28"/>
          <w:szCs w:val="28"/>
        </w:rPr>
        <w:t>бно</w:t>
      </w:r>
      <w:r w:rsidR="0050646A">
        <w:rPr>
          <w:rFonts w:ascii="Times New Roman" w:hAnsi="Times New Roman" w:cs="Times New Roman"/>
          <w:sz w:val="28"/>
          <w:szCs w:val="28"/>
        </w:rPr>
        <w:t>м заседании</w:t>
      </w:r>
      <w:r w:rsidR="00034CC0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FB242A" w:rsidRPr="008D37A2">
        <w:rPr>
          <w:rFonts w:ascii="Times New Roman" w:hAnsi="Times New Roman" w:cs="Times New Roman"/>
          <w:sz w:val="28"/>
          <w:szCs w:val="28"/>
        </w:rPr>
        <w:t>и</w:t>
      </w:r>
      <w:r w:rsidR="00290CFC" w:rsidRPr="008D37A2">
        <w:rPr>
          <w:rFonts w:ascii="Times New Roman" w:hAnsi="Times New Roman" w:cs="Times New Roman"/>
          <w:sz w:val="28"/>
          <w:szCs w:val="28"/>
        </w:rPr>
        <w:t xml:space="preserve"> (или)</w:t>
      </w:r>
      <w:r w:rsidR="00FB242A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034CC0" w:rsidRPr="008D37A2">
        <w:rPr>
          <w:rFonts w:ascii="Times New Roman" w:hAnsi="Times New Roman" w:cs="Times New Roman"/>
          <w:sz w:val="28"/>
          <w:szCs w:val="28"/>
        </w:rPr>
        <w:t>по месту нахождения объекта исследования</w:t>
      </w:r>
      <w:r w:rsidR="00ED01D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D01DF" w:rsidRPr="00CE3F7D">
        <w:rPr>
          <w:rFonts w:ascii="Times New Roman" w:hAnsi="Times New Roman" w:cs="Times New Roman"/>
          <w:sz w:val="28"/>
          <w:szCs w:val="28"/>
        </w:rPr>
        <w:t>объект</w:t>
      </w:r>
      <w:r w:rsidR="00ED01DF">
        <w:rPr>
          <w:rFonts w:ascii="Times New Roman" w:hAnsi="Times New Roman" w:cs="Times New Roman"/>
          <w:sz w:val="28"/>
          <w:szCs w:val="28"/>
        </w:rPr>
        <w:t>)</w:t>
      </w:r>
      <w:r w:rsidR="00034CC0" w:rsidRPr="008D37A2">
        <w:rPr>
          <w:rFonts w:ascii="Times New Roman" w:hAnsi="Times New Roman" w:cs="Times New Roman"/>
          <w:sz w:val="28"/>
          <w:szCs w:val="28"/>
        </w:rPr>
        <w:t>.</w:t>
      </w:r>
    </w:p>
    <w:p w14:paraId="61A9F0BF" w14:textId="77777777" w:rsidR="003465E8" w:rsidRPr="008D37A2" w:rsidRDefault="00750C12" w:rsidP="002B29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37593">
        <w:rPr>
          <w:rFonts w:ascii="Times New Roman" w:hAnsi="Times New Roman" w:cs="Times New Roman"/>
          <w:sz w:val="28"/>
          <w:szCs w:val="28"/>
        </w:rPr>
        <w:t>. </w:t>
      </w:r>
      <w:r w:rsidR="00305FAB">
        <w:rPr>
          <w:rFonts w:ascii="Times New Roman" w:hAnsi="Times New Roman" w:cs="Times New Roman"/>
          <w:sz w:val="28"/>
          <w:szCs w:val="28"/>
        </w:rPr>
        <w:t>П</w:t>
      </w:r>
      <w:r w:rsidR="00305FAB" w:rsidRPr="00305FAB">
        <w:rPr>
          <w:rFonts w:ascii="Times New Roman" w:hAnsi="Times New Roman" w:cs="Times New Roman"/>
          <w:sz w:val="28"/>
          <w:szCs w:val="28"/>
        </w:rPr>
        <w:t>ри условии соответс</w:t>
      </w:r>
      <w:r w:rsidR="00305FAB">
        <w:rPr>
          <w:rFonts w:ascii="Times New Roman" w:hAnsi="Times New Roman" w:cs="Times New Roman"/>
          <w:sz w:val="28"/>
          <w:szCs w:val="28"/>
        </w:rPr>
        <w:t>т</w:t>
      </w:r>
      <w:r w:rsidR="00305FAB" w:rsidRPr="00305FAB">
        <w:rPr>
          <w:rFonts w:ascii="Times New Roman" w:hAnsi="Times New Roman" w:cs="Times New Roman"/>
          <w:sz w:val="28"/>
          <w:szCs w:val="28"/>
        </w:rPr>
        <w:t xml:space="preserve">вия </w:t>
      </w:r>
      <w:r w:rsidR="00305FAB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017787">
        <w:rPr>
          <w:rFonts w:ascii="Times New Roman" w:hAnsi="Times New Roman" w:cs="Times New Roman"/>
          <w:sz w:val="28"/>
          <w:szCs w:val="28"/>
        </w:rPr>
        <w:br/>
      </w:r>
      <w:r w:rsidR="00305FAB" w:rsidRPr="00305FAB">
        <w:rPr>
          <w:rFonts w:ascii="Times New Roman" w:hAnsi="Times New Roman" w:cs="Times New Roman"/>
          <w:sz w:val="28"/>
          <w:szCs w:val="28"/>
        </w:rPr>
        <w:t>статье</w:t>
      </w:r>
      <w:r w:rsidR="00305FAB">
        <w:rPr>
          <w:rFonts w:ascii="Times New Roman" w:hAnsi="Times New Roman" w:cs="Times New Roman"/>
          <w:sz w:val="28"/>
          <w:szCs w:val="28"/>
        </w:rPr>
        <w:t>й</w:t>
      </w:r>
      <w:r w:rsidR="00305FAB" w:rsidRPr="00305FAB">
        <w:rPr>
          <w:rFonts w:ascii="Times New Roman" w:hAnsi="Times New Roman" w:cs="Times New Roman"/>
          <w:sz w:val="28"/>
          <w:szCs w:val="28"/>
        </w:rPr>
        <w:t xml:space="preserve"> 13 Федерального закона № 73-ФЗ</w:t>
      </w:r>
      <w:r w:rsidR="00305FAB">
        <w:rPr>
          <w:rFonts w:ascii="Times New Roman" w:hAnsi="Times New Roman" w:cs="Times New Roman"/>
          <w:sz w:val="28"/>
          <w:szCs w:val="28"/>
        </w:rPr>
        <w:t>,</w:t>
      </w:r>
      <w:r w:rsidR="00305FAB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305FAB">
        <w:rPr>
          <w:rFonts w:ascii="Times New Roman" w:hAnsi="Times New Roman" w:cs="Times New Roman"/>
          <w:sz w:val="28"/>
          <w:szCs w:val="28"/>
        </w:rPr>
        <w:t>р</w:t>
      </w:r>
      <w:r w:rsidR="00937593" w:rsidRPr="008D37A2">
        <w:rPr>
          <w:rFonts w:ascii="Times New Roman" w:hAnsi="Times New Roman" w:cs="Times New Roman"/>
          <w:sz w:val="28"/>
          <w:szCs w:val="28"/>
        </w:rPr>
        <w:t>уководитель СЭУ Минюста России</w:t>
      </w:r>
      <w:r w:rsidR="00937593">
        <w:rPr>
          <w:rFonts w:ascii="Times New Roman" w:hAnsi="Times New Roman" w:cs="Times New Roman"/>
          <w:sz w:val="28"/>
          <w:szCs w:val="28"/>
        </w:rPr>
        <w:t xml:space="preserve">, его </w:t>
      </w:r>
      <w:r w:rsidR="0058726D">
        <w:rPr>
          <w:rFonts w:ascii="Times New Roman" w:hAnsi="Times New Roman" w:cs="Times New Roman"/>
          <w:sz w:val="28"/>
          <w:szCs w:val="28"/>
        </w:rPr>
        <w:t>первый</w:t>
      </w:r>
      <w:r w:rsidR="0058726D" w:rsidRPr="0058726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8726D">
        <w:rPr>
          <w:rFonts w:ascii="Times New Roman" w:hAnsi="Times New Roman" w:cs="Times New Roman"/>
          <w:sz w:val="28"/>
          <w:szCs w:val="28"/>
        </w:rPr>
        <w:t>ь</w:t>
      </w:r>
      <w:r w:rsidR="0058726D" w:rsidRPr="0058726D">
        <w:rPr>
          <w:rFonts w:ascii="Times New Roman" w:hAnsi="Times New Roman" w:cs="Times New Roman"/>
          <w:sz w:val="28"/>
          <w:szCs w:val="28"/>
        </w:rPr>
        <w:t xml:space="preserve"> либо заместител</w:t>
      </w:r>
      <w:r w:rsidR="0058726D">
        <w:rPr>
          <w:rFonts w:ascii="Times New Roman" w:hAnsi="Times New Roman" w:cs="Times New Roman"/>
          <w:sz w:val="28"/>
          <w:szCs w:val="28"/>
        </w:rPr>
        <w:t xml:space="preserve">ь </w:t>
      </w:r>
      <w:r w:rsidR="00937593"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58726D">
        <w:rPr>
          <w:rFonts w:ascii="Times New Roman" w:hAnsi="Times New Roman" w:cs="Times New Roman"/>
          <w:sz w:val="28"/>
          <w:szCs w:val="28"/>
        </w:rPr>
        <w:br/>
      </w:r>
      <w:r w:rsidR="00937593">
        <w:rPr>
          <w:rFonts w:ascii="Times New Roman" w:hAnsi="Times New Roman" w:cs="Times New Roman"/>
          <w:sz w:val="28"/>
          <w:szCs w:val="28"/>
        </w:rPr>
        <w:t xml:space="preserve">в качестве эксперта </w:t>
      </w:r>
      <w:r w:rsidR="00305FAB">
        <w:rPr>
          <w:rFonts w:ascii="Times New Roman" w:hAnsi="Times New Roman" w:cs="Times New Roman"/>
          <w:sz w:val="28"/>
          <w:szCs w:val="28"/>
        </w:rPr>
        <w:t>в соответствии с присвоенной им экспертной квалификацией</w:t>
      </w:r>
      <w:r w:rsidR="00937593">
        <w:rPr>
          <w:rFonts w:ascii="Times New Roman" w:hAnsi="Times New Roman" w:cs="Times New Roman"/>
          <w:sz w:val="28"/>
          <w:szCs w:val="28"/>
        </w:rPr>
        <w:t>.</w:t>
      </w:r>
    </w:p>
    <w:p w14:paraId="4F85AB8C" w14:textId="77777777" w:rsidR="00A60AB6" w:rsidRPr="00A60AB6" w:rsidRDefault="00750C12" w:rsidP="00A60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3FC6" w:rsidRPr="008D37A2">
        <w:rPr>
          <w:rFonts w:ascii="Times New Roman" w:hAnsi="Times New Roman" w:cs="Times New Roman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sz w:val="28"/>
          <w:szCs w:val="28"/>
        </w:rPr>
        <w:t> </w:t>
      </w:r>
      <w:r w:rsidR="009A3FC6" w:rsidRPr="008D37A2">
        <w:rPr>
          <w:rFonts w:ascii="Times New Roman" w:hAnsi="Times New Roman" w:cs="Times New Roman"/>
          <w:sz w:val="28"/>
          <w:szCs w:val="28"/>
        </w:rPr>
        <w:t>Руководитель СЭУ</w:t>
      </w:r>
      <w:r w:rsidR="00E07398" w:rsidRPr="008D37A2">
        <w:rPr>
          <w:rFonts w:ascii="Times New Roman" w:hAnsi="Times New Roman" w:cs="Times New Roman"/>
          <w:sz w:val="28"/>
          <w:szCs w:val="28"/>
        </w:rPr>
        <w:t xml:space="preserve"> Минюста России</w:t>
      </w:r>
      <w:r w:rsidR="009A3FC6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427553">
        <w:rPr>
          <w:rFonts w:ascii="Times New Roman" w:hAnsi="Times New Roman" w:cs="Times New Roman"/>
          <w:sz w:val="28"/>
          <w:szCs w:val="28"/>
        </w:rPr>
        <w:t>вправе</w:t>
      </w:r>
      <w:r w:rsidR="009A3FC6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AB6275" w:rsidRPr="008D37A2">
        <w:rPr>
          <w:rFonts w:ascii="Times New Roman" w:hAnsi="Times New Roman" w:cs="Times New Roman"/>
          <w:sz w:val="28"/>
          <w:szCs w:val="28"/>
        </w:rPr>
        <w:t xml:space="preserve">передавать часть обязанностей и прав, связанных с организацией и производством судебной экспертизы, своему </w:t>
      </w:r>
      <w:r w:rsidR="003E56F7">
        <w:rPr>
          <w:rFonts w:ascii="Times New Roman" w:hAnsi="Times New Roman" w:cs="Times New Roman"/>
          <w:sz w:val="28"/>
          <w:szCs w:val="28"/>
        </w:rPr>
        <w:t xml:space="preserve">первому заместителю либо </w:t>
      </w:r>
      <w:r w:rsidR="00AB6275" w:rsidRPr="008D37A2">
        <w:rPr>
          <w:rFonts w:ascii="Times New Roman" w:hAnsi="Times New Roman" w:cs="Times New Roman"/>
          <w:sz w:val="28"/>
          <w:szCs w:val="28"/>
        </w:rPr>
        <w:t>заместителю, а также руководителю структ</w:t>
      </w:r>
      <w:r w:rsidR="001A229C" w:rsidRPr="008D37A2">
        <w:rPr>
          <w:rFonts w:ascii="Times New Roman" w:hAnsi="Times New Roman" w:cs="Times New Roman"/>
          <w:sz w:val="28"/>
          <w:szCs w:val="28"/>
        </w:rPr>
        <w:t>урного подразделения учреждения</w:t>
      </w:r>
      <w:r w:rsidR="00A60AB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E56F7">
        <w:rPr>
          <w:rFonts w:ascii="Times New Roman" w:hAnsi="Times New Roman" w:cs="Times New Roman"/>
          <w:sz w:val="28"/>
          <w:szCs w:val="28"/>
        </w:rPr>
        <w:br/>
      </w:r>
      <w:r w:rsidR="00A60AB6">
        <w:rPr>
          <w:rFonts w:ascii="Times New Roman" w:hAnsi="Times New Roman" w:cs="Times New Roman"/>
          <w:sz w:val="28"/>
          <w:szCs w:val="28"/>
        </w:rPr>
        <w:t>он возглавляет</w:t>
      </w:r>
      <w:r w:rsidR="00A60AB6">
        <w:rPr>
          <w:rStyle w:val="af1"/>
          <w:rFonts w:ascii="Times New Roman" w:hAnsi="Times New Roman"/>
          <w:sz w:val="28"/>
          <w:szCs w:val="28"/>
        </w:rPr>
        <w:footnoteReference w:id="7"/>
      </w:r>
      <w:r w:rsidR="00A60AB6">
        <w:rPr>
          <w:rFonts w:ascii="Times New Roman" w:hAnsi="Times New Roman" w:cs="Times New Roman"/>
          <w:sz w:val="28"/>
          <w:szCs w:val="28"/>
        </w:rPr>
        <w:t>.</w:t>
      </w:r>
    </w:p>
    <w:p w14:paraId="561303BB" w14:textId="77777777" w:rsidR="009A3FC6" w:rsidRPr="008D37A2" w:rsidRDefault="009A3FC6">
      <w:pPr>
        <w:rPr>
          <w:rFonts w:ascii="Times New Roman" w:hAnsi="Times New Roman" w:cs="Times New Roman"/>
          <w:sz w:val="28"/>
          <w:szCs w:val="28"/>
        </w:rPr>
      </w:pPr>
    </w:p>
    <w:p w14:paraId="32831006" w14:textId="77777777" w:rsidR="00B843B7" w:rsidRPr="001970A2" w:rsidRDefault="00582656" w:rsidP="00582656">
      <w:pPr>
        <w:pStyle w:val="1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bookmarkEnd w:id="6"/>
      <w:r w:rsidRPr="001970A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1970A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A3FC6" w:rsidRPr="001970A2">
        <w:rPr>
          <w:rFonts w:ascii="Times New Roman" w:hAnsi="Times New Roman" w:cs="Times New Roman"/>
          <w:color w:val="auto"/>
          <w:sz w:val="28"/>
          <w:szCs w:val="28"/>
        </w:rPr>
        <w:t>Порядок организации производства судебных экспертиз</w:t>
      </w:r>
      <w:bookmarkEnd w:id="7"/>
    </w:p>
    <w:p w14:paraId="690A9004" w14:textId="77777777" w:rsidR="00E11DB6" w:rsidRPr="008D37A2" w:rsidRDefault="00E11DB6" w:rsidP="00E11D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E17D" w14:textId="77777777" w:rsidR="00C737FB" w:rsidRDefault="00750C12" w:rsidP="00772B07">
      <w:pPr>
        <w:pStyle w:val="11"/>
        <w:tabs>
          <w:tab w:val="left" w:pos="961"/>
        </w:tabs>
        <w:spacing w:after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C7257" w:rsidRPr="008D37A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F3AD1" w:rsidRPr="008D37A2">
        <w:rPr>
          <w:rFonts w:ascii="Times New Roman" w:hAnsi="Times New Roman" w:cs="Times New Roman"/>
          <w:sz w:val="28"/>
          <w:szCs w:val="28"/>
        </w:rPr>
        <w:t xml:space="preserve">Поступившее в СЭУ Минюста России постановление (определение) о назначении судебной экспертизы </w:t>
      </w:r>
      <w:r w:rsidR="007F3AD1">
        <w:rPr>
          <w:rFonts w:ascii="Times New Roman" w:hAnsi="Times New Roman" w:cs="Times New Roman"/>
          <w:sz w:val="28"/>
          <w:szCs w:val="28"/>
        </w:rPr>
        <w:t>(далее – постановление</w:t>
      </w:r>
      <w:r w:rsidR="00937593">
        <w:rPr>
          <w:rFonts w:ascii="Times New Roman" w:hAnsi="Times New Roman" w:cs="Times New Roman"/>
          <w:sz w:val="28"/>
          <w:szCs w:val="28"/>
        </w:rPr>
        <w:t xml:space="preserve"> (определение</w:t>
      </w:r>
      <w:r w:rsidR="007F3AD1">
        <w:rPr>
          <w:rFonts w:ascii="Times New Roman" w:hAnsi="Times New Roman" w:cs="Times New Roman"/>
          <w:sz w:val="28"/>
          <w:szCs w:val="28"/>
        </w:rPr>
        <w:t xml:space="preserve">) </w:t>
      </w:r>
      <w:r w:rsidR="007F3AD1" w:rsidRPr="008D37A2">
        <w:rPr>
          <w:rFonts w:ascii="Times New Roman" w:hAnsi="Times New Roman" w:cs="Times New Roman"/>
          <w:sz w:val="28"/>
          <w:szCs w:val="28"/>
        </w:rPr>
        <w:t xml:space="preserve">регистрируется в журнале регистрации экспертиз (при наличии – </w:t>
      </w:r>
      <w:r w:rsidR="00F0638B">
        <w:rPr>
          <w:rFonts w:ascii="Times New Roman" w:hAnsi="Times New Roman" w:cs="Times New Roman"/>
          <w:sz w:val="28"/>
          <w:szCs w:val="28"/>
        </w:rPr>
        <w:br/>
      </w:r>
      <w:r w:rsidR="007F3AD1" w:rsidRPr="008D37A2">
        <w:rPr>
          <w:rFonts w:ascii="Times New Roman" w:hAnsi="Times New Roman" w:cs="Times New Roman"/>
          <w:sz w:val="28"/>
          <w:szCs w:val="28"/>
        </w:rPr>
        <w:t xml:space="preserve">в электронном </w:t>
      </w:r>
      <w:r w:rsidR="007F3AD1" w:rsidRPr="00031AF1">
        <w:rPr>
          <w:rFonts w:ascii="Times New Roman" w:hAnsi="Times New Roman" w:cs="Times New Roman"/>
          <w:sz w:val="28"/>
          <w:szCs w:val="28"/>
        </w:rPr>
        <w:t xml:space="preserve">журнале). </w:t>
      </w:r>
      <w:r w:rsidR="00026A8E" w:rsidRPr="00031AF1">
        <w:rPr>
          <w:rFonts w:ascii="Times New Roman" w:hAnsi="Times New Roman" w:cs="Times New Roman"/>
          <w:sz w:val="28"/>
          <w:szCs w:val="28"/>
        </w:rPr>
        <w:t>Руководитель СЭУ Минюста России изучает постановление</w:t>
      </w:r>
      <w:r w:rsidR="00DF17C9" w:rsidRPr="00031AF1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 w:rsidR="00222166" w:rsidRPr="00031AF1">
        <w:rPr>
          <w:rFonts w:ascii="Times New Roman" w:hAnsi="Times New Roman" w:cs="Times New Roman"/>
          <w:sz w:val="28"/>
          <w:szCs w:val="28"/>
        </w:rPr>
        <w:t>,</w:t>
      </w:r>
      <w:r w:rsidR="00031AF1" w:rsidRPr="00031AF1">
        <w:rPr>
          <w:rFonts w:ascii="Times New Roman" w:hAnsi="Times New Roman" w:cs="Times New Roman"/>
          <w:sz w:val="28"/>
          <w:szCs w:val="28"/>
        </w:rPr>
        <w:t xml:space="preserve"> </w:t>
      </w:r>
      <w:r w:rsidR="00BA1EAF">
        <w:rPr>
          <w:rFonts w:ascii="Times New Roman" w:hAnsi="Times New Roman" w:cs="Times New Roman"/>
          <w:sz w:val="28"/>
          <w:szCs w:val="28"/>
        </w:rPr>
        <w:t>проверяет правильность оформления материалов</w:t>
      </w:r>
      <w:r w:rsidR="0006313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BA1EAF">
        <w:rPr>
          <w:rFonts w:ascii="Times New Roman" w:hAnsi="Times New Roman" w:cs="Times New Roman"/>
          <w:sz w:val="28"/>
          <w:szCs w:val="28"/>
        </w:rPr>
        <w:t xml:space="preserve">, </w:t>
      </w:r>
      <w:r w:rsidR="00222166" w:rsidRPr="00031A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26A8E" w:rsidRPr="00031AF1">
        <w:rPr>
          <w:rFonts w:ascii="Times New Roman" w:hAnsi="Times New Roman" w:cs="Times New Roman"/>
          <w:sz w:val="28"/>
          <w:szCs w:val="28"/>
        </w:rPr>
        <w:t>определяет вид, характер</w:t>
      </w:r>
      <w:r w:rsidR="00222166" w:rsidRPr="00031AF1">
        <w:rPr>
          <w:rFonts w:ascii="Times New Roman" w:hAnsi="Times New Roman" w:cs="Times New Roman"/>
          <w:sz w:val="28"/>
          <w:szCs w:val="28"/>
        </w:rPr>
        <w:t>,</w:t>
      </w:r>
      <w:r w:rsidR="00026A8E" w:rsidRPr="00031AF1">
        <w:rPr>
          <w:rFonts w:ascii="Times New Roman" w:hAnsi="Times New Roman" w:cs="Times New Roman"/>
          <w:sz w:val="28"/>
          <w:szCs w:val="28"/>
        </w:rPr>
        <w:t xml:space="preserve"> объем предстоящего исследования </w:t>
      </w:r>
      <w:r w:rsidR="00222166" w:rsidRPr="00031AF1">
        <w:rPr>
          <w:rFonts w:ascii="Times New Roman" w:hAnsi="Times New Roman" w:cs="Times New Roman"/>
          <w:sz w:val="28"/>
          <w:szCs w:val="28"/>
        </w:rPr>
        <w:t xml:space="preserve">и </w:t>
      </w:r>
      <w:r w:rsidR="00427553" w:rsidRPr="00031AF1">
        <w:rPr>
          <w:rFonts w:ascii="Times New Roman" w:hAnsi="Times New Roman" w:cs="Times New Roman"/>
          <w:sz w:val="28"/>
          <w:szCs w:val="28"/>
        </w:rPr>
        <w:t xml:space="preserve">поручает </w:t>
      </w:r>
      <w:r w:rsidR="00427553" w:rsidRPr="00427553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427553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22166" w:rsidRPr="008D37A2">
        <w:rPr>
          <w:rFonts w:ascii="Times New Roman" w:hAnsi="Times New Roman" w:cs="Times New Roman"/>
          <w:sz w:val="28"/>
          <w:szCs w:val="28"/>
        </w:rPr>
        <w:t>конкретному эксперту</w:t>
      </w:r>
      <w:r w:rsidR="00222166" w:rsidRPr="00026A8E">
        <w:rPr>
          <w:rFonts w:ascii="Times New Roman" w:hAnsi="Times New Roman" w:cs="Times New Roman"/>
          <w:sz w:val="28"/>
          <w:szCs w:val="28"/>
        </w:rPr>
        <w:t xml:space="preserve"> </w:t>
      </w:r>
      <w:r w:rsidR="00772B07">
        <w:rPr>
          <w:rFonts w:ascii="Times New Roman" w:hAnsi="Times New Roman" w:cs="Times New Roman"/>
          <w:color w:val="000000"/>
          <w:sz w:val="28"/>
          <w:szCs w:val="28"/>
        </w:rPr>
        <w:t xml:space="preserve">данного учреждения </w:t>
      </w:r>
      <w:r w:rsidR="00772B0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для производства </w:t>
      </w:r>
      <w:r w:rsidR="00772B07">
        <w:rPr>
          <w:rFonts w:ascii="Times New Roman" w:hAnsi="Times New Roman" w:cs="Times New Roman"/>
          <w:color w:val="000000"/>
          <w:sz w:val="28"/>
          <w:szCs w:val="28"/>
        </w:rPr>
        <w:t>судебной экспертизы или комиссии</w:t>
      </w:r>
      <w:r w:rsidR="00772B0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производстве комиссионной или комплексной экспертизы</w:t>
      </w:r>
      <w:r w:rsidR="00772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B07">
        <w:rPr>
          <w:rFonts w:ascii="Times New Roman" w:hAnsi="Times New Roman" w:cs="Times New Roman"/>
          <w:sz w:val="28"/>
          <w:szCs w:val="28"/>
        </w:rPr>
        <w:t>в</w:t>
      </w:r>
      <w:r w:rsidR="00026A8E" w:rsidRPr="00026A8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65CF0">
        <w:rPr>
          <w:rFonts w:ascii="Times New Roman" w:hAnsi="Times New Roman" w:cs="Times New Roman"/>
          <w:sz w:val="28"/>
          <w:szCs w:val="28"/>
        </w:rPr>
        <w:t>1</w:t>
      </w:r>
      <w:r w:rsidR="00026A8E" w:rsidRPr="00026A8E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026A8E">
        <w:rPr>
          <w:rFonts w:ascii="Times New Roman" w:hAnsi="Times New Roman" w:cs="Times New Roman"/>
          <w:sz w:val="28"/>
          <w:szCs w:val="28"/>
        </w:rPr>
        <w:t xml:space="preserve"> </w:t>
      </w:r>
      <w:r w:rsidR="00222166">
        <w:rPr>
          <w:rFonts w:ascii="Times New Roman" w:hAnsi="Times New Roman" w:cs="Times New Roman"/>
          <w:sz w:val="28"/>
          <w:szCs w:val="28"/>
        </w:rPr>
        <w:t>после</w:t>
      </w:r>
      <w:r w:rsidR="00026A8E">
        <w:rPr>
          <w:rFonts w:ascii="Times New Roman" w:hAnsi="Times New Roman" w:cs="Times New Roman"/>
          <w:sz w:val="28"/>
          <w:szCs w:val="28"/>
        </w:rPr>
        <w:t xml:space="preserve"> дня </w:t>
      </w:r>
      <w:r w:rsidR="00565CF0">
        <w:rPr>
          <w:rFonts w:ascii="Times New Roman" w:hAnsi="Times New Roman" w:cs="Times New Roman"/>
          <w:sz w:val="28"/>
          <w:szCs w:val="28"/>
        </w:rPr>
        <w:t>регистрации</w:t>
      </w:r>
      <w:r w:rsidR="00026A8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F17C9">
        <w:rPr>
          <w:rFonts w:ascii="Times New Roman" w:hAnsi="Times New Roman" w:cs="Times New Roman"/>
          <w:sz w:val="28"/>
          <w:szCs w:val="28"/>
        </w:rPr>
        <w:t xml:space="preserve"> (определения)</w:t>
      </w:r>
      <w:r w:rsidR="00026A8E">
        <w:rPr>
          <w:rFonts w:ascii="Times New Roman" w:hAnsi="Times New Roman" w:cs="Times New Roman"/>
          <w:sz w:val="28"/>
          <w:szCs w:val="28"/>
        </w:rPr>
        <w:t>.</w:t>
      </w:r>
    </w:p>
    <w:p w14:paraId="282E51CD" w14:textId="77777777" w:rsidR="006639C6" w:rsidRPr="008D37A2" w:rsidRDefault="00CC2293" w:rsidP="00772B07">
      <w:pPr>
        <w:pStyle w:val="11"/>
        <w:tabs>
          <w:tab w:val="left" w:pos="961"/>
        </w:tabs>
        <w:spacing w:after="0" w:line="240" w:lineRule="auto"/>
        <w:ind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1A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639C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39C6" w:rsidRPr="008D37A2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6639C6" w:rsidRPr="008D37A2">
        <w:rPr>
          <w:rFonts w:ascii="Times New Roman" w:hAnsi="Times New Roman" w:cs="Times New Roman"/>
          <w:sz w:val="28"/>
          <w:szCs w:val="28"/>
        </w:rPr>
        <w:t xml:space="preserve"> СЭУ Минюста России</w:t>
      </w:r>
      <w:r w:rsidR="006639C6" w:rsidRPr="008D37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639C6" w:rsidRPr="008D3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4F3B3" w14:textId="77777777" w:rsidR="0006313B" w:rsidRPr="00BA1EAF" w:rsidRDefault="0006313B" w:rsidP="0006313B">
      <w:pPr>
        <w:rPr>
          <w:rFonts w:ascii="Times New Roman" w:hAnsi="Times New Roman" w:cs="Times New Roman"/>
          <w:sz w:val="28"/>
          <w:szCs w:val="28"/>
        </w:rPr>
      </w:pPr>
      <w:r w:rsidRPr="00BA1EAF">
        <w:rPr>
          <w:rFonts w:ascii="Times New Roman" w:hAnsi="Times New Roman" w:cs="Times New Roman"/>
          <w:sz w:val="28"/>
          <w:szCs w:val="28"/>
        </w:rPr>
        <w:t>в случае обнаружения недостатков в оформлении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BA1EAF">
        <w:rPr>
          <w:rFonts w:ascii="Times New Roman" w:hAnsi="Times New Roman" w:cs="Times New Roman"/>
          <w:sz w:val="28"/>
          <w:szCs w:val="28"/>
        </w:rPr>
        <w:t xml:space="preserve">, делающих невозможным производство судебной экспертизы, уведомляет об этом орган (лицо), назначивший судебную экспертизу,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EAF">
        <w:rPr>
          <w:rFonts w:ascii="Times New Roman" w:hAnsi="Times New Roman" w:cs="Times New Roman"/>
          <w:sz w:val="28"/>
          <w:szCs w:val="28"/>
        </w:rPr>
        <w:t>и предлагает устранить данные недостатки.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EAF">
        <w:rPr>
          <w:rFonts w:ascii="Times New Roman" w:hAnsi="Times New Roman" w:cs="Times New Roman"/>
          <w:sz w:val="28"/>
          <w:szCs w:val="28"/>
        </w:rPr>
        <w:t xml:space="preserve"> если недостатки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1EAF">
        <w:rPr>
          <w:rFonts w:ascii="Times New Roman" w:hAnsi="Times New Roman" w:cs="Times New Roman"/>
          <w:sz w:val="28"/>
          <w:szCs w:val="28"/>
        </w:rPr>
        <w:t>не устранены в течение 30 календарных дней со дня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EAF">
        <w:rPr>
          <w:rFonts w:ascii="Times New Roman" w:hAnsi="Times New Roman" w:cs="Times New Roman"/>
          <w:sz w:val="28"/>
          <w:szCs w:val="28"/>
        </w:rPr>
        <w:t xml:space="preserve"> материалы экспертизы возвращаются </w:t>
      </w:r>
      <w:r>
        <w:rPr>
          <w:rFonts w:ascii="Times New Roman" w:hAnsi="Times New Roman" w:cs="Times New Roman"/>
          <w:sz w:val="28"/>
          <w:szCs w:val="28"/>
        </w:rPr>
        <w:t>без производства судебной экспертизы;</w:t>
      </w:r>
    </w:p>
    <w:p w14:paraId="1D05E5C8" w14:textId="77777777" w:rsidR="008746D9" w:rsidRPr="002E293B" w:rsidRDefault="00F15FB0" w:rsidP="002E2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оформляет</w:t>
      </w:r>
      <w:r w:rsidR="004B3AA6" w:rsidRPr="008D37A2">
        <w:rPr>
          <w:rFonts w:ascii="Times New Roman" w:hAnsi="Times New Roman" w:cs="Times New Roman"/>
          <w:sz w:val="28"/>
          <w:szCs w:val="28"/>
        </w:rPr>
        <w:t xml:space="preserve"> поручение</w:t>
      </w:r>
      <w:r w:rsidR="00AC31B5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1970A2" w:rsidRPr="001970A2">
        <w:rPr>
          <w:rFonts w:ascii="Times New Roman" w:hAnsi="Times New Roman" w:cs="Times New Roman"/>
          <w:sz w:val="28"/>
          <w:szCs w:val="28"/>
        </w:rPr>
        <w:t>(резолюци</w:t>
      </w:r>
      <w:r w:rsidR="001970A2">
        <w:rPr>
          <w:rFonts w:ascii="Times New Roman" w:hAnsi="Times New Roman" w:cs="Times New Roman"/>
          <w:sz w:val="28"/>
          <w:szCs w:val="28"/>
        </w:rPr>
        <w:t>ю</w:t>
      </w:r>
      <w:r w:rsidR="001970A2" w:rsidRPr="001970A2">
        <w:rPr>
          <w:rFonts w:ascii="Times New Roman" w:hAnsi="Times New Roman" w:cs="Times New Roman"/>
          <w:sz w:val="28"/>
          <w:szCs w:val="28"/>
        </w:rPr>
        <w:t xml:space="preserve">) </w:t>
      </w:r>
      <w:r w:rsidR="001F190B" w:rsidRPr="001F190B">
        <w:rPr>
          <w:rFonts w:ascii="Times New Roman" w:hAnsi="Times New Roman" w:cs="Times New Roman"/>
          <w:sz w:val="28"/>
          <w:szCs w:val="28"/>
        </w:rPr>
        <w:t>э</w:t>
      </w:r>
      <w:r w:rsidR="001F190B">
        <w:rPr>
          <w:rFonts w:ascii="Times New Roman" w:hAnsi="Times New Roman" w:cs="Times New Roman"/>
          <w:sz w:val="28"/>
          <w:szCs w:val="28"/>
        </w:rPr>
        <w:t>ксперту</w:t>
      </w:r>
      <w:r w:rsidR="001F190B" w:rsidRPr="001F190B">
        <w:rPr>
          <w:rFonts w:ascii="Times New Roman" w:hAnsi="Times New Roman" w:cs="Times New Roman"/>
          <w:sz w:val="28"/>
          <w:szCs w:val="28"/>
        </w:rPr>
        <w:t xml:space="preserve"> (эксперт</w:t>
      </w:r>
      <w:r w:rsidR="001F190B">
        <w:rPr>
          <w:rFonts w:ascii="Times New Roman" w:hAnsi="Times New Roman" w:cs="Times New Roman"/>
          <w:sz w:val="28"/>
          <w:szCs w:val="28"/>
        </w:rPr>
        <w:t>ам</w:t>
      </w:r>
      <w:r w:rsidR="001F190B" w:rsidRPr="001F190B">
        <w:rPr>
          <w:rFonts w:ascii="Times New Roman" w:hAnsi="Times New Roman" w:cs="Times New Roman"/>
          <w:sz w:val="28"/>
          <w:szCs w:val="28"/>
        </w:rPr>
        <w:t>) данного учреждения</w:t>
      </w:r>
      <w:r w:rsidR="00FE3228" w:rsidRPr="008D37A2">
        <w:rPr>
          <w:rFonts w:ascii="Times New Roman" w:hAnsi="Times New Roman" w:cs="Times New Roman"/>
          <w:sz w:val="28"/>
          <w:szCs w:val="28"/>
        </w:rPr>
        <w:t>, определяет</w:t>
      </w:r>
      <w:r w:rsidR="004B3AA6" w:rsidRPr="008D37A2">
        <w:rPr>
          <w:rFonts w:ascii="Times New Roman" w:hAnsi="Times New Roman" w:cs="Times New Roman"/>
          <w:sz w:val="28"/>
          <w:szCs w:val="28"/>
        </w:rPr>
        <w:t xml:space="preserve"> срок</w:t>
      </w:r>
      <w:r w:rsidR="00FE3228" w:rsidRPr="008D37A2">
        <w:rPr>
          <w:rFonts w:ascii="Times New Roman" w:hAnsi="Times New Roman" w:cs="Times New Roman"/>
          <w:sz w:val="28"/>
          <w:szCs w:val="28"/>
        </w:rPr>
        <w:t>и</w:t>
      </w:r>
      <w:r w:rsidR="004B3AA6" w:rsidRPr="008D37A2">
        <w:rPr>
          <w:rFonts w:ascii="Times New Roman" w:hAnsi="Times New Roman" w:cs="Times New Roman"/>
          <w:sz w:val="28"/>
          <w:szCs w:val="28"/>
        </w:rPr>
        <w:t xml:space="preserve"> производства судебной</w:t>
      </w:r>
      <w:r w:rsidR="00AC31B5" w:rsidRPr="008D37A2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59639D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526D91">
        <w:rPr>
          <w:rFonts w:ascii="Times New Roman" w:hAnsi="Times New Roman" w:cs="Times New Roman"/>
          <w:sz w:val="28"/>
          <w:szCs w:val="28"/>
        </w:rPr>
        <w:br/>
      </w:r>
      <w:r w:rsidR="0059639D" w:rsidRPr="008D37A2">
        <w:rPr>
          <w:rFonts w:ascii="Times New Roman" w:hAnsi="Times New Roman" w:cs="Times New Roman"/>
          <w:sz w:val="28"/>
          <w:szCs w:val="28"/>
        </w:rPr>
        <w:t xml:space="preserve">с учетом сроков, установленных органом (лицом), назначившим судебную </w:t>
      </w:r>
      <w:r w:rsidR="0059639D" w:rsidRPr="00F64D64">
        <w:rPr>
          <w:rFonts w:ascii="Times New Roman" w:hAnsi="Times New Roman" w:cs="Times New Roman"/>
          <w:sz w:val="28"/>
          <w:szCs w:val="28"/>
        </w:rPr>
        <w:t>экспертизу</w:t>
      </w:r>
      <w:r w:rsidR="008746D9" w:rsidRPr="00F64D64">
        <w:rPr>
          <w:rFonts w:ascii="Times New Roman" w:hAnsi="Times New Roman" w:cs="Times New Roman"/>
          <w:sz w:val="28"/>
          <w:szCs w:val="28"/>
        </w:rPr>
        <w:t xml:space="preserve">, и уведомляет </w:t>
      </w:r>
      <w:r w:rsidR="00F64D64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8746D9" w:rsidRPr="00F64D64">
        <w:rPr>
          <w:rFonts w:ascii="Times New Roman" w:hAnsi="Times New Roman" w:cs="Times New Roman"/>
          <w:sz w:val="28"/>
          <w:szCs w:val="28"/>
        </w:rPr>
        <w:t>орган (лицо), назначивший судебную экспертизу</w:t>
      </w:r>
      <w:r w:rsidR="002E293B" w:rsidRPr="00F64D64">
        <w:rPr>
          <w:rFonts w:ascii="Times New Roman" w:hAnsi="Times New Roman" w:cs="Times New Roman"/>
          <w:sz w:val="28"/>
          <w:szCs w:val="28"/>
        </w:rPr>
        <w:t xml:space="preserve">. </w:t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установления руководителем </w:t>
      </w:r>
      <w:r w:rsidR="00046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СЭУ Минюста России срока производства судебной экспертизы </w:t>
      </w:r>
      <w:r w:rsidR="00F64D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срока, установленного органом (лицом), назначившим </w:t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судебную экспертизу, в течение которого она должна быть проведена </w:t>
      </w:r>
      <w:r w:rsidR="00F64D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представлена, указанный орган (лицо) информируется об этом </w:t>
      </w:r>
      <w:r w:rsidR="00F64D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293B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возможного срока производства судебной экспертизы</w:t>
      </w:r>
      <w:r w:rsidR="008746D9" w:rsidRPr="002E29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4CF5A3" w14:textId="77777777" w:rsidR="00772B07" w:rsidRPr="00772B07" w:rsidRDefault="00772B07" w:rsidP="00772B07">
      <w:pPr>
        <w:rPr>
          <w:rFonts w:ascii="Times New Roman" w:hAnsi="Times New Roman" w:cs="Times New Roman"/>
          <w:sz w:val="28"/>
          <w:szCs w:val="28"/>
        </w:rPr>
      </w:pPr>
      <w:r w:rsidRPr="00772B07">
        <w:rPr>
          <w:rFonts w:ascii="Times New Roman" w:hAnsi="Times New Roman" w:cs="Times New Roman"/>
          <w:sz w:val="28"/>
          <w:szCs w:val="28"/>
        </w:rPr>
        <w:t xml:space="preserve">разъясняет эксперту или комиссии экспертов их обязанности </w:t>
      </w:r>
      <w:r w:rsidRPr="00772B07">
        <w:rPr>
          <w:rFonts w:ascii="Times New Roman" w:hAnsi="Times New Roman" w:cs="Times New Roman"/>
          <w:sz w:val="28"/>
          <w:szCs w:val="28"/>
        </w:rPr>
        <w:br/>
        <w:t>и права, предупреждает об ответственности за дачу заведомо ложного заключения и по</w:t>
      </w:r>
      <w:r w:rsidR="000A5CFF">
        <w:rPr>
          <w:rFonts w:ascii="Times New Roman" w:hAnsi="Times New Roman" w:cs="Times New Roman"/>
          <w:sz w:val="28"/>
          <w:szCs w:val="28"/>
        </w:rPr>
        <w:t>лучает соответствующую подписку</w:t>
      </w:r>
      <w:r w:rsidRPr="00772B07">
        <w:rPr>
          <w:rFonts w:ascii="Times New Roman" w:hAnsi="Times New Roman" w:cs="Times New Roman"/>
          <w:sz w:val="28"/>
          <w:szCs w:val="28"/>
        </w:rPr>
        <w:t>;</w:t>
      </w:r>
    </w:p>
    <w:p w14:paraId="517828BC" w14:textId="77777777" w:rsidR="003E6CF0" w:rsidRPr="0006313B" w:rsidRDefault="003E6CF0" w:rsidP="003E6CF0">
      <w:pPr>
        <w:rPr>
          <w:rFonts w:ascii="Times New Roman" w:hAnsi="Times New Roman" w:cs="Times New Roman"/>
          <w:sz w:val="28"/>
          <w:szCs w:val="28"/>
        </w:rPr>
      </w:pPr>
      <w:r w:rsidRPr="009C7A9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175111" w:rsidRPr="009C7A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C7A90" w:rsidRPr="009C7A90">
        <w:rPr>
          <w:rFonts w:ascii="Times New Roman" w:hAnsi="Times New Roman" w:cs="Times New Roman"/>
          <w:sz w:val="28"/>
          <w:szCs w:val="28"/>
        </w:rPr>
        <w:t xml:space="preserve"> (</w:t>
      </w:r>
      <w:r w:rsidR="009C7A90">
        <w:rPr>
          <w:rFonts w:ascii="Times New Roman" w:hAnsi="Times New Roman" w:cs="Times New Roman"/>
          <w:sz w:val="28"/>
          <w:szCs w:val="28"/>
        </w:rPr>
        <w:t>отсутствие в</w:t>
      </w:r>
      <w:r w:rsidR="009C7A90" w:rsidRPr="009C7A90">
        <w:rPr>
          <w:rFonts w:ascii="Times New Roman" w:hAnsi="Times New Roman" w:cs="Times New Roman"/>
          <w:sz w:val="28"/>
          <w:szCs w:val="28"/>
        </w:rPr>
        <w:t xml:space="preserve"> </w:t>
      </w:r>
      <w:r w:rsidR="0006313B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9C7A90" w:rsidRPr="009C7A90">
        <w:rPr>
          <w:rFonts w:ascii="Times New Roman" w:hAnsi="Times New Roman" w:cs="Times New Roman"/>
          <w:sz w:val="28"/>
          <w:szCs w:val="28"/>
        </w:rPr>
        <w:t>учреждении эксперта конкрет</w:t>
      </w:r>
      <w:r w:rsidR="009C7A90">
        <w:rPr>
          <w:rFonts w:ascii="Times New Roman" w:hAnsi="Times New Roman" w:cs="Times New Roman"/>
          <w:sz w:val="28"/>
          <w:szCs w:val="28"/>
        </w:rPr>
        <w:t>ной специальности, необходимой м</w:t>
      </w:r>
      <w:r w:rsidR="009C7A90" w:rsidRPr="009C7A90">
        <w:rPr>
          <w:rFonts w:ascii="Times New Roman" w:hAnsi="Times New Roman" w:cs="Times New Roman"/>
          <w:sz w:val="28"/>
          <w:szCs w:val="28"/>
        </w:rPr>
        <w:t>атериально-технической базы</w:t>
      </w:r>
      <w:r w:rsidR="009C7A90">
        <w:rPr>
          <w:rFonts w:ascii="Times New Roman" w:hAnsi="Times New Roman" w:cs="Times New Roman"/>
          <w:sz w:val="28"/>
          <w:szCs w:val="28"/>
        </w:rPr>
        <w:t xml:space="preserve">, </w:t>
      </w:r>
      <w:r w:rsidR="009C7A90" w:rsidRPr="009C7A90">
        <w:rPr>
          <w:rFonts w:ascii="Times New Roman" w:hAnsi="Times New Roman" w:cs="Times New Roman"/>
          <w:sz w:val="28"/>
          <w:szCs w:val="28"/>
        </w:rPr>
        <w:t xml:space="preserve">специальных условий для проведения </w:t>
      </w:r>
      <w:r w:rsidR="009C7A90" w:rsidRPr="0006313B">
        <w:rPr>
          <w:rFonts w:ascii="Times New Roman" w:hAnsi="Times New Roman" w:cs="Times New Roman"/>
          <w:sz w:val="28"/>
          <w:szCs w:val="28"/>
        </w:rPr>
        <w:t>исследований)</w:t>
      </w:r>
      <w:r w:rsidRPr="0006313B">
        <w:rPr>
          <w:rFonts w:ascii="Times New Roman" w:hAnsi="Times New Roman" w:cs="Times New Roman"/>
          <w:sz w:val="28"/>
          <w:szCs w:val="28"/>
        </w:rPr>
        <w:t xml:space="preserve">, возвращает </w:t>
      </w:r>
      <w:r w:rsidR="009C7A90" w:rsidRPr="0006313B">
        <w:rPr>
          <w:rFonts w:ascii="Times New Roman" w:hAnsi="Times New Roman" w:cs="Times New Roman"/>
          <w:sz w:val="28"/>
          <w:szCs w:val="28"/>
        </w:rPr>
        <w:t xml:space="preserve">без исполнения </w:t>
      </w:r>
      <w:r w:rsidR="0006313B" w:rsidRPr="0006313B">
        <w:rPr>
          <w:rFonts w:ascii="Times New Roman" w:hAnsi="Times New Roman" w:cs="Times New Roman"/>
          <w:sz w:val="28"/>
          <w:szCs w:val="28"/>
        </w:rPr>
        <w:t xml:space="preserve">постановление (определение) и </w:t>
      </w:r>
      <w:r w:rsidR="009C7A90" w:rsidRPr="0006313B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730D36" w:rsidRPr="00730D36">
        <w:rPr>
          <w:rFonts w:ascii="Times New Roman" w:hAnsi="Times New Roman" w:cs="Times New Roman"/>
          <w:sz w:val="28"/>
          <w:szCs w:val="28"/>
        </w:rPr>
        <w:t>органу (лицу), назначившему судебную экспертизу</w:t>
      </w:r>
      <w:r w:rsidR="00703228">
        <w:rPr>
          <w:rFonts w:ascii="Times New Roman" w:hAnsi="Times New Roman" w:cs="Times New Roman"/>
          <w:sz w:val="28"/>
          <w:szCs w:val="28"/>
        </w:rPr>
        <w:t>,</w:t>
      </w:r>
      <w:r w:rsidR="00730D36" w:rsidRPr="00730D36">
        <w:rPr>
          <w:rFonts w:ascii="Times New Roman" w:hAnsi="Times New Roman" w:cs="Times New Roman"/>
          <w:sz w:val="28"/>
          <w:szCs w:val="28"/>
        </w:rPr>
        <w:t xml:space="preserve"> </w:t>
      </w:r>
      <w:r w:rsidRPr="0006313B">
        <w:rPr>
          <w:rFonts w:ascii="Times New Roman" w:hAnsi="Times New Roman" w:cs="Times New Roman"/>
          <w:sz w:val="28"/>
          <w:szCs w:val="28"/>
        </w:rPr>
        <w:t xml:space="preserve">с указанием причин возврата </w:t>
      </w:r>
      <w:r w:rsidR="00730D36">
        <w:rPr>
          <w:rFonts w:ascii="Times New Roman" w:hAnsi="Times New Roman" w:cs="Times New Roman"/>
          <w:sz w:val="28"/>
          <w:szCs w:val="28"/>
        </w:rPr>
        <w:br/>
      </w:r>
      <w:r w:rsidRPr="0006313B">
        <w:rPr>
          <w:rFonts w:ascii="Times New Roman" w:hAnsi="Times New Roman" w:cs="Times New Roman"/>
          <w:sz w:val="28"/>
          <w:szCs w:val="28"/>
        </w:rPr>
        <w:t>в сопроводительном письме;</w:t>
      </w:r>
    </w:p>
    <w:p w14:paraId="09BF88D2" w14:textId="77777777" w:rsidR="00160539" w:rsidRDefault="00AC31B5" w:rsidP="00160539">
      <w:pPr>
        <w:rPr>
          <w:rFonts w:ascii="Times New Roman" w:hAnsi="Times New Roman" w:cs="Times New Roman"/>
          <w:sz w:val="28"/>
          <w:szCs w:val="28"/>
        </w:rPr>
      </w:pPr>
      <w:r w:rsidRPr="007C5F16">
        <w:rPr>
          <w:rFonts w:ascii="Times New Roman" w:hAnsi="Times New Roman" w:cs="Times New Roman"/>
          <w:color w:val="000000"/>
          <w:sz w:val="28"/>
          <w:szCs w:val="28"/>
        </w:rPr>
        <w:t>ходатайствует</w:t>
      </w:r>
      <w:r w:rsidR="00C11B02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перед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="00C11B02" w:rsidRPr="008D37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11B02" w:rsidRPr="008D37A2">
        <w:rPr>
          <w:rFonts w:ascii="Times New Roman" w:hAnsi="Times New Roman" w:cs="Times New Roman"/>
          <w:color w:val="000000"/>
          <w:sz w:val="28"/>
          <w:szCs w:val="28"/>
        </w:rPr>
        <w:t>), назначившим</w:t>
      </w:r>
      <w:r w:rsidR="00160539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539" w:rsidRPr="008D37A2">
        <w:rPr>
          <w:rFonts w:ascii="Times New Roman" w:hAnsi="Times New Roman" w:cs="Times New Roman"/>
          <w:sz w:val="28"/>
          <w:szCs w:val="28"/>
        </w:rPr>
        <w:t>судебную</w:t>
      </w:r>
      <w:r w:rsidR="00160539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</w:t>
      </w:r>
      <w:r w:rsidR="00E45495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0539" w:rsidRPr="008D37A2">
        <w:rPr>
          <w:rFonts w:ascii="Times New Roman" w:hAnsi="Times New Roman" w:cs="Times New Roman"/>
          <w:color w:val="000000"/>
          <w:sz w:val="28"/>
          <w:szCs w:val="28"/>
        </w:rPr>
        <w:t>о привлечении к производству экспертизы</w:t>
      </w:r>
      <w:r w:rsidR="00C11B02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539" w:rsidRPr="008D37A2">
        <w:rPr>
          <w:rFonts w:ascii="Times New Roman" w:hAnsi="Times New Roman" w:cs="Times New Roman"/>
          <w:sz w:val="28"/>
          <w:szCs w:val="28"/>
        </w:rPr>
        <w:t>лиц, не работающих в данном СЭУ Минюста России, специальные знания которых необходимы для дачи заключения;</w:t>
      </w:r>
    </w:p>
    <w:p w14:paraId="13F08F92" w14:textId="77777777" w:rsidR="003F7752" w:rsidRPr="007F774E" w:rsidRDefault="00D444CA" w:rsidP="007F774E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44CA">
        <w:rPr>
          <w:rFonts w:ascii="Times New Roman" w:hAnsi="Times New Roman" w:cs="Times New Roman"/>
          <w:sz w:val="28"/>
          <w:szCs w:val="28"/>
        </w:rPr>
        <w:t>информирует орган (лицо), назначивш</w:t>
      </w:r>
      <w:r w:rsidR="00703228">
        <w:rPr>
          <w:rFonts w:ascii="Times New Roman" w:hAnsi="Times New Roman" w:cs="Times New Roman"/>
          <w:sz w:val="28"/>
          <w:szCs w:val="28"/>
        </w:rPr>
        <w:t>ий судебную экспертизу,</w:t>
      </w:r>
      <w:r w:rsidRPr="00D4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444CA">
        <w:rPr>
          <w:rFonts w:ascii="Times New Roman" w:hAnsi="Times New Roman" w:cs="Times New Roman"/>
          <w:sz w:val="28"/>
          <w:szCs w:val="28"/>
        </w:rPr>
        <w:t xml:space="preserve">о невозможности выполнения экспертизы в установленный им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444CA">
        <w:rPr>
          <w:rFonts w:ascii="Times New Roman" w:hAnsi="Times New Roman" w:cs="Times New Roman"/>
          <w:sz w:val="28"/>
          <w:szCs w:val="28"/>
        </w:rPr>
        <w:t xml:space="preserve">и </w:t>
      </w:r>
      <w:r w:rsidR="003F7752" w:rsidRPr="00D444CA">
        <w:rPr>
          <w:rFonts w:ascii="Times New Roman" w:hAnsi="Times New Roman" w:cs="Times New Roman"/>
          <w:sz w:val="28"/>
          <w:szCs w:val="28"/>
        </w:rPr>
        <w:t xml:space="preserve">ходатайствует о продлении срока производства экспертизы с указанием причин; </w:t>
      </w:r>
    </w:p>
    <w:p w14:paraId="0EC09F1F" w14:textId="77777777" w:rsidR="00160539" w:rsidRDefault="00AC31B5" w:rsidP="00160539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организует участие</w:t>
      </w:r>
      <w:r w:rsidR="00C11B02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094C09" w:rsidRPr="008D37A2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C11B02" w:rsidRPr="008D37A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7566B" w:rsidRPr="008D37A2">
        <w:rPr>
          <w:rFonts w:ascii="Times New Roman" w:hAnsi="Times New Roman" w:cs="Times New Roman"/>
          <w:sz w:val="28"/>
          <w:szCs w:val="28"/>
        </w:rPr>
        <w:t xml:space="preserve">судебно-экспертных </w:t>
      </w:r>
      <w:r w:rsidR="00C11B02" w:rsidRPr="008D37A2">
        <w:rPr>
          <w:rFonts w:ascii="Times New Roman" w:hAnsi="Times New Roman" w:cs="Times New Roman"/>
          <w:sz w:val="28"/>
          <w:szCs w:val="28"/>
        </w:rPr>
        <w:t>учреждений, указанных в постановлении</w:t>
      </w:r>
      <w:r w:rsidR="00DF17C9">
        <w:rPr>
          <w:rFonts w:ascii="Times New Roman" w:hAnsi="Times New Roman" w:cs="Times New Roman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sz w:val="28"/>
          <w:szCs w:val="28"/>
        </w:rPr>
        <w:t>(определении)</w:t>
      </w:r>
      <w:r w:rsidR="00160539" w:rsidRPr="008D37A2">
        <w:rPr>
          <w:rFonts w:ascii="Times New Roman" w:hAnsi="Times New Roman" w:cs="Times New Roman"/>
          <w:sz w:val="28"/>
          <w:szCs w:val="28"/>
        </w:rPr>
        <w:t>;</w:t>
      </w:r>
    </w:p>
    <w:p w14:paraId="0EA51BE4" w14:textId="77777777" w:rsidR="00750C12" w:rsidRDefault="00750C12" w:rsidP="00160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750C12">
        <w:rPr>
          <w:rFonts w:ascii="Times New Roman" w:hAnsi="Times New Roman" w:cs="Times New Roman"/>
          <w:sz w:val="28"/>
          <w:szCs w:val="28"/>
        </w:rPr>
        <w:t>условия, необходимые для проведения исследований</w:t>
      </w:r>
      <w:r w:rsidR="00083288">
        <w:rPr>
          <w:rFonts w:ascii="Times New Roman" w:hAnsi="Times New Roman" w:cs="Times New Roman"/>
          <w:sz w:val="28"/>
          <w:szCs w:val="28"/>
        </w:rPr>
        <w:t xml:space="preserve"> (</w:t>
      </w:r>
      <w:r w:rsidR="00083288" w:rsidRPr="00083288">
        <w:rPr>
          <w:rFonts w:ascii="Times New Roman" w:hAnsi="Times New Roman" w:cs="Times New Roman"/>
          <w:sz w:val="28"/>
          <w:szCs w:val="28"/>
        </w:rPr>
        <w:t>наличие оборудования, приборов, материалов и средств информационного обеспечения;</w:t>
      </w:r>
      <w:r w:rsidR="00083288">
        <w:rPr>
          <w:rFonts w:ascii="Times New Roman" w:hAnsi="Times New Roman" w:cs="Times New Roman"/>
          <w:sz w:val="28"/>
          <w:szCs w:val="28"/>
        </w:rPr>
        <w:t xml:space="preserve"> </w:t>
      </w:r>
      <w:r w:rsidR="00083288" w:rsidRPr="00083288">
        <w:rPr>
          <w:rFonts w:ascii="Times New Roman" w:hAnsi="Times New Roman" w:cs="Times New Roman"/>
          <w:sz w:val="28"/>
          <w:szCs w:val="28"/>
        </w:rPr>
        <w:t>соблюдение правил техники безопасности и производственной санитарии;</w:t>
      </w:r>
      <w:r w:rsidR="00083288">
        <w:rPr>
          <w:rFonts w:ascii="Times New Roman" w:hAnsi="Times New Roman" w:cs="Times New Roman"/>
          <w:sz w:val="28"/>
          <w:szCs w:val="28"/>
        </w:rPr>
        <w:t xml:space="preserve"> </w:t>
      </w:r>
      <w:r w:rsidR="00083288" w:rsidRPr="00083288">
        <w:rPr>
          <w:rFonts w:ascii="Times New Roman" w:hAnsi="Times New Roman" w:cs="Times New Roman"/>
          <w:sz w:val="28"/>
          <w:szCs w:val="28"/>
        </w:rPr>
        <w:t>сохранность представленных объектов</w:t>
      </w:r>
      <w:r w:rsidR="00496F29">
        <w:rPr>
          <w:rFonts w:ascii="Times New Roman" w:hAnsi="Times New Roman" w:cs="Times New Roman"/>
          <w:sz w:val="28"/>
          <w:szCs w:val="28"/>
        </w:rPr>
        <w:t xml:space="preserve"> </w:t>
      </w:r>
      <w:r w:rsidR="00496F29">
        <w:rPr>
          <w:rFonts w:ascii="Times New Roman" w:hAnsi="Times New Roman" w:cs="Times New Roman"/>
          <w:sz w:val="28"/>
          <w:szCs w:val="28"/>
        </w:rPr>
        <w:br/>
        <w:t>и материалов дела</w:t>
      </w:r>
      <w:r w:rsidR="00083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2BB312" w14:textId="77777777" w:rsidR="00750C12" w:rsidRPr="00750C12" w:rsidRDefault="00750C12" w:rsidP="00750C12">
      <w:pPr>
        <w:rPr>
          <w:rFonts w:ascii="Times New Roman" w:hAnsi="Times New Roman" w:cs="Times New Roman"/>
          <w:sz w:val="28"/>
          <w:szCs w:val="28"/>
        </w:rPr>
      </w:pPr>
      <w:r w:rsidRPr="00750C12">
        <w:rPr>
          <w:rFonts w:ascii="Times New Roman" w:hAnsi="Times New Roman" w:cs="Times New Roman"/>
          <w:sz w:val="28"/>
          <w:szCs w:val="28"/>
        </w:rPr>
        <w:t xml:space="preserve">организует судебно-экспертную деятельность по качественному </w:t>
      </w:r>
      <w:r w:rsidR="00B95B6A">
        <w:rPr>
          <w:rFonts w:ascii="Times New Roman" w:hAnsi="Times New Roman" w:cs="Times New Roman"/>
          <w:sz w:val="28"/>
          <w:szCs w:val="28"/>
        </w:rPr>
        <w:br/>
      </w:r>
      <w:r w:rsidRPr="00750C12">
        <w:rPr>
          <w:rFonts w:ascii="Times New Roman" w:hAnsi="Times New Roman" w:cs="Times New Roman"/>
          <w:sz w:val="28"/>
          <w:szCs w:val="28"/>
        </w:rPr>
        <w:t xml:space="preserve">и своевременному производству судебных экспертиз на современном научно-техническом уровне на основании единого научно-методического подхода к экспертной практике, профессиональной подготовке </w:t>
      </w:r>
      <w:r w:rsidR="00B95B6A">
        <w:rPr>
          <w:rFonts w:ascii="Times New Roman" w:hAnsi="Times New Roman" w:cs="Times New Roman"/>
          <w:sz w:val="28"/>
          <w:szCs w:val="28"/>
        </w:rPr>
        <w:br/>
      </w:r>
      <w:r w:rsidRPr="00750C12">
        <w:rPr>
          <w:rFonts w:ascii="Times New Roman" w:hAnsi="Times New Roman" w:cs="Times New Roman"/>
          <w:sz w:val="28"/>
          <w:szCs w:val="28"/>
        </w:rPr>
        <w:t>и специализации экспертов, руководствуясь при этом законодательством Российской Федерации</w:t>
      </w:r>
      <w:r w:rsidR="00B95B6A">
        <w:rPr>
          <w:rFonts w:ascii="Times New Roman" w:hAnsi="Times New Roman" w:cs="Times New Roman"/>
          <w:sz w:val="28"/>
          <w:szCs w:val="28"/>
        </w:rPr>
        <w:t>;</w:t>
      </w:r>
    </w:p>
    <w:p w14:paraId="7A81B10C" w14:textId="77777777" w:rsidR="00B95B6A" w:rsidRDefault="00B95B6A" w:rsidP="00B9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9C7A90">
        <w:rPr>
          <w:rFonts w:ascii="Times New Roman" w:hAnsi="Times New Roman" w:cs="Times New Roman"/>
          <w:sz w:val="28"/>
          <w:szCs w:val="28"/>
        </w:rPr>
        <w:t xml:space="preserve"> условия, необходи</w:t>
      </w:r>
      <w:r w:rsidR="00496F29">
        <w:rPr>
          <w:rFonts w:ascii="Times New Roman" w:hAnsi="Times New Roman" w:cs="Times New Roman"/>
          <w:sz w:val="28"/>
          <w:szCs w:val="28"/>
        </w:rPr>
        <w:t>мы</w:t>
      </w:r>
      <w:r w:rsidRPr="009C7A90">
        <w:rPr>
          <w:rFonts w:ascii="Times New Roman" w:hAnsi="Times New Roman" w:cs="Times New Roman"/>
          <w:sz w:val="28"/>
          <w:szCs w:val="28"/>
        </w:rPr>
        <w:t>е для сохранения конфиденциальности исследований и их результатов;</w:t>
      </w:r>
    </w:p>
    <w:p w14:paraId="5C720EC5" w14:textId="77777777" w:rsidR="00BE5D7C" w:rsidRDefault="00BE5D7C" w:rsidP="00BE5D7C">
      <w:pPr>
        <w:rPr>
          <w:rFonts w:ascii="Times New Roman" w:hAnsi="Times New Roman" w:cs="Times New Roman"/>
          <w:sz w:val="28"/>
          <w:szCs w:val="28"/>
        </w:rPr>
      </w:pPr>
      <w:r w:rsidRPr="00BE5D7C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экспертом </w:t>
      </w:r>
      <w:r w:rsidRPr="00BE5D7C">
        <w:rPr>
          <w:rFonts w:ascii="Times New Roman" w:hAnsi="Times New Roman" w:cs="Times New Roman"/>
          <w:sz w:val="28"/>
          <w:szCs w:val="28"/>
        </w:rPr>
        <w:t xml:space="preserve">исследований направляет в орган (лицу), назначивший судебную экспертизу, заключение эксперта и возвращает постановление (определение), объекты, документы и материалы дела, предоставленные для ее проведения; </w:t>
      </w:r>
    </w:p>
    <w:p w14:paraId="1EAD8DAF" w14:textId="77777777" w:rsidR="004E04A5" w:rsidRPr="004E04A5" w:rsidRDefault="00655ED5" w:rsidP="004E04A5">
      <w:pPr>
        <w:rPr>
          <w:rFonts w:ascii="Times New Roman" w:hAnsi="Times New Roman" w:cs="Times New Roman"/>
          <w:sz w:val="28"/>
          <w:szCs w:val="28"/>
        </w:rPr>
      </w:pPr>
      <w:r w:rsidRPr="00655ED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16649" w:rsidRPr="00E465F8">
        <w:rPr>
          <w:rFonts w:ascii="Times New Roman" w:hAnsi="Times New Roman" w:cs="Times New Roman"/>
          <w:color w:val="000000"/>
          <w:sz w:val="28"/>
          <w:szCs w:val="28"/>
        </w:rPr>
        <w:t>сообщение о невозможности дать заключение</w:t>
      </w:r>
      <w:r w:rsidR="005166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57B3">
        <w:rPr>
          <w:rFonts w:ascii="Times New Roman" w:hAnsi="Times New Roman" w:cs="Times New Roman"/>
          <w:sz w:val="28"/>
          <w:szCs w:val="28"/>
        </w:rPr>
        <w:t>СНДЗ</w:t>
      </w:r>
      <w:r w:rsidR="00516649">
        <w:rPr>
          <w:rFonts w:ascii="Times New Roman" w:hAnsi="Times New Roman" w:cs="Times New Roman"/>
          <w:sz w:val="28"/>
          <w:szCs w:val="28"/>
        </w:rPr>
        <w:t>)</w:t>
      </w:r>
      <w:r w:rsidR="00B257B3" w:rsidRPr="00655ED5">
        <w:rPr>
          <w:rFonts w:ascii="Times New Roman" w:hAnsi="Times New Roman" w:cs="Times New Roman"/>
          <w:sz w:val="28"/>
          <w:szCs w:val="28"/>
        </w:rPr>
        <w:t xml:space="preserve"> </w:t>
      </w:r>
      <w:r w:rsidRPr="00655ED5">
        <w:rPr>
          <w:rFonts w:ascii="Times New Roman" w:hAnsi="Times New Roman" w:cs="Times New Roman"/>
          <w:sz w:val="28"/>
          <w:szCs w:val="28"/>
        </w:rPr>
        <w:t>в орган (лицу), назначивший</w:t>
      </w:r>
      <w:r>
        <w:rPr>
          <w:rFonts w:ascii="Times New Roman" w:hAnsi="Times New Roman" w:cs="Times New Roman"/>
          <w:sz w:val="28"/>
          <w:szCs w:val="28"/>
        </w:rPr>
        <w:t xml:space="preserve"> судебную экспертизу</w:t>
      </w:r>
      <w:r w:rsidR="00516649">
        <w:rPr>
          <w:rFonts w:ascii="Times New Roman" w:hAnsi="Times New Roman" w:cs="Times New Roman"/>
          <w:sz w:val="28"/>
          <w:szCs w:val="28"/>
        </w:rPr>
        <w:t>,</w:t>
      </w:r>
      <w:r w:rsidR="004E04A5">
        <w:rPr>
          <w:rFonts w:ascii="Times New Roman" w:hAnsi="Times New Roman" w:cs="Times New Roman"/>
          <w:sz w:val="28"/>
          <w:szCs w:val="28"/>
        </w:rPr>
        <w:t xml:space="preserve"> и </w:t>
      </w:r>
      <w:r w:rsidR="004E04A5" w:rsidRPr="004E04A5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4E04A5" w:rsidRPr="004E04A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(определение), объекты, документы и материалы дела, предоставленные для ее проведения; </w:t>
      </w:r>
    </w:p>
    <w:p w14:paraId="03213E8E" w14:textId="77777777" w:rsidR="000C0AA7" w:rsidRDefault="000C0AA7" w:rsidP="000C0AA7">
      <w:pPr>
        <w:rPr>
          <w:rFonts w:ascii="Times New Roman" w:hAnsi="Times New Roman" w:cs="Times New Roman"/>
          <w:sz w:val="28"/>
          <w:szCs w:val="28"/>
        </w:rPr>
      </w:pPr>
      <w:r w:rsidRPr="000C0AA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0C0AA7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14" w:history="1">
        <w:r w:rsidRPr="000C0AA7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сроков</w:t>
        </w:r>
      </w:hyperlink>
      <w:r w:rsidRPr="000C0AA7">
        <w:rPr>
          <w:rFonts w:ascii="Times New Roman" w:hAnsi="Times New Roman" w:cs="Times New Roman"/>
          <w:sz w:val="28"/>
          <w:szCs w:val="28"/>
        </w:rPr>
        <w:t xml:space="preserve"> производства судебных экспертиз с учетом дат, установленных органом (лицом), назначившим судебную экспертизу, полнотой и качеством проведенных исследований, не нарушая принцип независимости эксперта;</w:t>
      </w:r>
    </w:p>
    <w:p w14:paraId="2D69881B" w14:textId="77777777" w:rsidR="00B843B7" w:rsidRDefault="00AC31B5" w:rsidP="007534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необходимос</w:t>
      </w:r>
      <w:r w:rsidR="00753487">
        <w:rPr>
          <w:rFonts w:ascii="Times New Roman" w:hAnsi="Times New Roman" w:cs="Times New Roman"/>
          <w:color w:val="000000"/>
          <w:sz w:val="28"/>
          <w:szCs w:val="28"/>
        </w:rPr>
        <w:t xml:space="preserve">ть реализации иных мероприятий </w:t>
      </w:r>
      <w:r w:rsidR="007534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="00753487" w:rsidRPr="00753487">
        <w:rPr>
          <w:rFonts w:ascii="Times New Roman" w:hAnsi="Times New Roman" w:cs="Times New Roman"/>
          <w:color w:val="000000"/>
          <w:sz w:val="28"/>
          <w:szCs w:val="28"/>
        </w:rPr>
        <w:t>исполняет иные обязанности,</w:t>
      </w:r>
      <w:r w:rsidR="00753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преду</w:t>
      </w:r>
      <w:r w:rsidR="00992483" w:rsidRPr="008D37A2">
        <w:rPr>
          <w:rFonts w:ascii="Times New Roman" w:hAnsi="Times New Roman" w:cs="Times New Roman"/>
          <w:color w:val="000000"/>
          <w:sz w:val="28"/>
          <w:szCs w:val="28"/>
        </w:rPr>
        <w:t>смотренны</w:t>
      </w:r>
      <w:r w:rsidR="007534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92483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66B" w:rsidRPr="008D37A2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</w:t>
      </w:r>
      <w:r w:rsidR="00C20997" w:rsidRPr="008D37A2">
        <w:rPr>
          <w:rFonts w:ascii="Times New Roman" w:hAnsi="Times New Roman" w:cs="Times New Roman"/>
          <w:sz w:val="28"/>
          <w:szCs w:val="28"/>
        </w:rPr>
        <w:t>.</w:t>
      </w:r>
      <w:r w:rsidR="00C2099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974855" w14:textId="77777777" w:rsidR="00B843B7" w:rsidRPr="008D37A2" w:rsidRDefault="0022537E" w:rsidP="00092F3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7A7F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1DB6" w:rsidRPr="008D37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олучив материалы </w:t>
      </w:r>
      <w:r w:rsidR="001A229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для производства судебной 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экспертизы, </w:t>
      </w:r>
      <w:r w:rsidR="00E11DB6" w:rsidRPr="008D37A2">
        <w:rPr>
          <w:rFonts w:ascii="Times New Roman" w:hAnsi="Times New Roman" w:cs="Times New Roman"/>
          <w:color w:val="000000"/>
          <w:sz w:val="28"/>
          <w:szCs w:val="28"/>
        </w:rPr>
        <w:t>эксперт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BEAB29" w14:textId="77777777" w:rsidR="00682430" w:rsidRPr="008D37A2" w:rsidRDefault="00682430" w:rsidP="00682430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дает подписку </w:t>
      </w:r>
      <w:r w:rsidRPr="008D37A2">
        <w:rPr>
          <w:rFonts w:ascii="Times New Roman" w:hAnsi="Times New Roman" w:cs="Times New Roman"/>
          <w:sz w:val="28"/>
          <w:szCs w:val="28"/>
        </w:rPr>
        <w:t>об ответственности за дачу заведомо ложного заключения в соответствии с законодательством Российской Федерации</w:t>
      </w:r>
      <w:r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8D37A2">
        <w:rPr>
          <w:rFonts w:ascii="Times New Roman" w:hAnsi="Times New Roman" w:cs="Times New Roman"/>
          <w:sz w:val="28"/>
          <w:szCs w:val="28"/>
        </w:rPr>
        <w:t>;</w:t>
      </w:r>
    </w:p>
    <w:p w14:paraId="7FB92C44" w14:textId="77777777" w:rsidR="00B843B7" w:rsidRPr="008D37A2" w:rsidRDefault="007A3D06" w:rsidP="00B843B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знакомится</w:t>
      </w:r>
      <w:r w:rsidR="00E27A3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E27A3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4072F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sz w:val="28"/>
          <w:szCs w:val="28"/>
        </w:rPr>
        <w:t>(определение</w:t>
      </w:r>
      <w:r w:rsidR="00E27A30">
        <w:rPr>
          <w:rFonts w:ascii="Times New Roman" w:hAnsi="Times New Roman" w:cs="Times New Roman"/>
          <w:sz w:val="28"/>
          <w:szCs w:val="28"/>
        </w:rPr>
        <w:t>м</w:t>
      </w:r>
      <w:r w:rsidR="00EA28DC">
        <w:rPr>
          <w:rFonts w:ascii="Times New Roman" w:hAnsi="Times New Roman" w:cs="Times New Roman"/>
          <w:sz w:val="28"/>
          <w:szCs w:val="28"/>
        </w:rPr>
        <w:t xml:space="preserve">) 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27A30">
        <w:rPr>
          <w:rFonts w:ascii="Times New Roman" w:hAnsi="Times New Roman" w:cs="Times New Roman"/>
          <w:color w:val="000000"/>
          <w:sz w:val="28"/>
          <w:szCs w:val="28"/>
        </w:rPr>
        <w:t xml:space="preserve">изучает 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состояние упаковки объектов (целостность, наличие признаков повторной упаковки, возможность доступа к объектам без нарушения упаковки);</w:t>
      </w:r>
    </w:p>
    <w:p w14:paraId="7DE42DF3" w14:textId="77777777" w:rsidR="00B843B7" w:rsidRDefault="00E11DB6" w:rsidP="00B8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представленных объектов перечню</w:t>
      </w:r>
      <w:r w:rsidR="004B3AA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(описанию)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, приведенному в постановлении</w:t>
      </w:r>
      <w:r w:rsidR="00EA2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sz w:val="28"/>
          <w:szCs w:val="28"/>
        </w:rPr>
        <w:t>(определении)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, и оцени</w:t>
      </w:r>
      <w:r w:rsidR="00B63C9E" w:rsidRPr="008D37A2">
        <w:rPr>
          <w:rFonts w:ascii="Times New Roman" w:hAnsi="Times New Roman" w:cs="Times New Roman"/>
          <w:color w:val="000000"/>
          <w:sz w:val="28"/>
          <w:szCs w:val="28"/>
        </w:rPr>
        <w:t>вает</w:t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7" w:rsidRPr="008D37A2">
        <w:rPr>
          <w:rFonts w:ascii="Times New Roman" w:hAnsi="Times New Roman" w:cs="Times New Roman"/>
          <w:color w:val="000000"/>
          <w:sz w:val="28"/>
          <w:szCs w:val="28"/>
        </w:rPr>
        <w:t>их достаточность для решения поставленных вопросов;</w:t>
      </w:r>
    </w:p>
    <w:p w14:paraId="35C3D038" w14:textId="77777777" w:rsidR="00EF5D0C" w:rsidRDefault="00083288" w:rsidP="00EF5D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5D0C" w:rsidRPr="008D37A2">
        <w:rPr>
          <w:rFonts w:ascii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EF5D0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F5D0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</w:t>
      </w:r>
      <w:r w:rsidR="00EF5D0C" w:rsidRPr="008D37A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9B5D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B5DDB" w:rsidRPr="00E465F8">
        <w:rPr>
          <w:rFonts w:ascii="Times New Roman" w:hAnsi="Times New Roman" w:cs="Times New Roman"/>
          <w:sz w:val="28"/>
          <w:szCs w:val="28"/>
        </w:rPr>
        <w:t>материал</w:t>
      </w:r>
      <w:r w:rsidR="009B5DDB">
        <w:rPr>
          <w:rFonts w:ascii="Times New Roman" w:hAnsi="Times New Roman" w:cs="Times New Roman"/>
          <w:sz w:val="28"/>
          <w:szCs w:val="28"/>
        </w:rPr>
        <w:t>ов</w:t>
      </w:r>
      <w:r w:rsidR="009B5DDB" w:rsidRPr="00E465F8">
        <w:rPr>
          <w:rFonts w:ascii="Times New Roman" w:hAnsi="Times New Roman" w:cs="Times New Roman"/>
          <w:sz w:val="28"/>
          <w:szCs w:val="28"/>
        </w:rPr>
        <w:t xml:space="preserve"> дела</w:t>
      </w:r>
      <w:r w:rsidR="00EF5D0C" w:rsidRPr="008D37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17C172" w14:textId="77777777" w:rsidR="00F0638B" w:rsidRDefault="00F0638B" w:rsidP="00F063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38B">
        <w:rPr>
          <w:rFonts w:ascii="Times New Roman" w:hAnsi="Times New Roman" w:cs="Times New Roman"/>
          <w:color w:val="000000"/>
          <w:sz w:val="28"/>
          <w:szCs w:val="28"/>
        </w:rPr>
        <w:t>ходатайствует перед 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0638B">
        <w:rPr>
          <w:rFonts w:ascii="Times New Roman" w:hAnsi="Times New Roman" w:cs="Times New Roman"/>
          <w:color w:val="000000"/>
          <w:sz w:val="28"/>
          <w:szCs w:val="28"/>
        </w:rPr>
        <w:t xml:space="preserve"> СЭУ Минюста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638B">
        <w:rPr>
          <w:rFonts w:ascii="Times New Roman" w:hAnsi="Times New Roman" w:cs="Times New Roman"/>
          <w:color w:val="000000"/>
          <w:sz w:val="28"/>
          <w:szCs w:val="28"/>
        </w:rPr>
        <w:t>о привл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ечении к производству </w:t>
      </w:r>
      <w:r w:rsidRPr="00F0638B">
        <w:rPr>
          <w:rFonts w:ascii="Times New Roman" w:hAnsi="Times New Roman" w:cs="Times New Roman"/>
          <w:color w:val="000000"/>
          <w:sz w:val="28"/>
          <w:szCs w:val="28"/>
        </w:rPr>
        <w:t>судебной экспертизы других экспертов, если это необходимо для проведения исследований и дачи заключения;</w:t>
      </w:r>
    </w:p>
    <w:p w14:paraId="0E6508BC" w14:textId="77777777" w:rsidR="00B30528" w:rsidRDefault="00B30528" w:rsidP="00B305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Pr="00F0638B">
        <w:rPr>
          <w:rFonts w:ascii="Times New Roman" w:hAnsi="Times New Roman" w:cs="Times New Roman"/>
          <w:color w:val="000000"/>
          <w:sz w:val="28"/>
          <w:szCs w:val="28"/>
        </w:rPr>
        <w:t xml:space="preserve"> полное исследование о</w:t>
      </w:r>
      <w:r w:rsidR="00247D28">
        <w:rPr>
          <w:rFonts w:ascii="Times New Roman" w:hAnsi="Times New Roman" w:cs="Times New Roman"/>
          <w:color w:val="000000"/>
          <w:sz w:val="28"/>
          <w:szCs w:val="28"/>
        </w:rPr>
        <w:t xml:space="preserve">бъектов и материалов дела. </w:t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экспертизы эксперт применяет экспертные методики </w:t>
      </w:r>
      <w:r w:rsidR="00247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>и имеющиеся в распоряжении технические средства для полного, объективного и научно обоснованного решения поставленных перед ним вопросов.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 xml:space="preserve">В приоритетном порядке экспертом применяются методики, </w:t>
      </w:r>
      <w:r w:rsidR="00247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>не связанные с видоизменением, разруше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или расходованием объектов</w:t>
      </w:r>
      <w:r w:rsidRPr="00F063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0CD15D" w14:textId="77777777" w:rsidR="00247D28" w:rsidRDefault="00B30528" w:rsidP="00F063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проведенных исследований с учетом их результатов эксперт или комиссия экспертов </w:t>
      </w:r>
      <w:r w:rsidR="0063763A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63A" w:rsidRPr="00247D28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обоснованное и объективное </w:t>
      </w:r>
      <w:r w:rsidRPr="00B30528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 заключение и подписыва</w:t>
      </w:r>
      <w:r w:rsidR="001B733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его;</w:t>
      </w:r>
      <w:r w:rsidR="00247D28" w:rsidRPr="00247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C8B80C" w14:textId="77777777" w:rsidR="0045047B" w:rsidRDefault="0045047B" w:rsidP="004504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 случаях </w:t>
      </w:r>
      <w:r w:rsidR="00F64217" w:rsidRPr="00F64217">
        <w:rPr>
          <w:rFonts w:ascii="Times New Roman" w:hAnsi="Times New Roman" w:cs="Times New Roman"/>
          <w:color w:val="000000"/>
          <w:sz w:val="28"/>
          <w:szCs w:val="28"/>
        </w:rPr>
        <w:t>непоступлени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64217" w:rsidRPr="00F64217">
        <w:rPr>
          <w:rFonts w:ascii="Times New Roman" w:hAnsi="Times New Roman" w:cs="Times New Roman"/>
          <w:color w:val="000000"/>
          <w:sz w:val="28"/>
          <w:szCs w:val="28"/>
        </w:rPr>
        <w:t xml:space="preserve"> всех или части материалов, указанных 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217" w:rsidRPr="00F64217">
        <w:rPr>
          <w:rFonts w:ascii="Times New Roman" w:hAnsi="Times New Roman" w:cs="Times New Roman"/>
          <w:color w:val="000000"/>
          <w:sz w:val="28"/>
          <w:szCs w:val="28"/>
        </w:rPr>
        <w:t>в постановлении (определении)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>недостаточности представленных эксперту материалов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для решения поставленных вопросов 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>и (или) отсутствия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постановлении (определении) разрешения </w:t>
      </w:r>
      <w:r w:rsidR="00F64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на применение при проведении экспертизы разрушающих методов (при наличии такой необходимости) эксперт уведомляет об этом орган (лицо),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назначивш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</w:t>
      </w:r>
      <w:r w:rsidR="006F76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F6CD5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ходатайствует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="004F6CD5">
        <w:rPr>
          <w:rFonts w:ascii="Times New Roman" w:hAnsi="Times New Roman" w:cs="Times New Roman"/>
          <w:color w:val="000000"/>
          <w:sz w:val="28"/>
          <w:szCs w:val="28"/>
        </w:rPr>
        <w:t xml:space="preserve">лении ему </w:t>
      </w:r>
      <w:proofErr w:type="spellStart"/>
      <w:r w:rsidR="00F64217">
        <w:rPr>
          <w:rFonts w:ascii="Times New Roman" w:hAnsi="Times New Roman" w:cs="Times New Roman"/>
          <w:color w:val="000000"/>
          <w:sz w:val="28"/>
          <w:szCs w:val="28"/>
        </w:rPr>
        <w:t>непоступивших</w:t>
      </w:r>
      <w:proofErr w:type="spellEnd"/>
      <w:r w:rsidR="00F6421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4F6CD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4F6CD5">
        <w:rPr>
          <w:rFonts w:ascii="Times New Roman" w:hAnsi="Times New Roman" w:cs="Times New Roman"/>
          <w:color w:val="000000"/>
          <w:sz w:val="28"/>
          <w:szCs w:val="28"/>
        </w:rPr>
        <w:t>ов,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разрешени</w:t>
      </w:r>
      <w:r w:rsidR="004F6CD5">
        <w:rPr>
          <w:rFonts w:ascii="Times New Roman" w:hAnsi="Times New Roman" w:cs="Times New Roman"/>
          <w:color w:val="000000"/>
          <w:sz w:val="28"/>
          <w:szCs w:val="28"/>
        </w:rPr>
        <w:t>я для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получения отрицательного ответа </w:t>
      </w:r>
      <w:r w:rsidR="009E37B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органа (лица), назначившего экспертизу,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или его отсутствия </w:t>
      </w:r>
      <w:r w:rsidR="00554A87"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B73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A87"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30 календарных дней со дня уведомления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эксперт проводит экспертизу </w:t>
      </w:r>
      <w:r w:rsidR="00966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>по имеющимся объектам и материалам дела</w:t>
      </w:r>
      <w:r w:rsidR="00554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с применением неразрушающих методов </w:t>
      </w:r>
      <w:r w:rsidR="00623896"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</w:t>
      </w:r>
      <w:r w:rsidR="00623896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эксперта </w:t>
      </w:r>
      <w:r w:rsidR="00623896" w:rsidRPr="0045047B">
        <w:rPr>
          <w:rFonts w:ascii="Times New Roman" w:hAnsi="Times New Roman" w:cs="Times New Roman"/>
          <w:color w:val="000000"/>
          <w:sz w:val="28"/>
          <w:szCs w:val="28"/>
        </w:rPr>
        <w:t>причин невозможности решения отдельных вопросов в полном объеме</w:t>
      </w:r>
      <w:r w:rsidR="0062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47B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554A87" w:rsidRPr="00554A87">
        <w:rPr>
          <w:rFonts w:ascii="Times New Roman" w:hAnsi="Times New Roman" w:cs="Times New Roman"/>
          <w:color w:val="000000"/>
          <w:sz w:val="28"/>
          <w:szCs w:val="28"/>
        </w:rPr>
        <w:t xml:space="preserve">готовит </w:t>
      </w:r>
      <w:r w:rsidR="00623896" w:rsidRPr="003F7752">
        <w:rPr>
          <w:rFonts w:ascii="Times New Roman" w:hAnsi="Times New Roman" w:cs="Times New Roman"/>
          <w:sz w:val="28"/>
          <w:szCs w:val="28"/>
        </w:rPr>
        <w:t xml:space="preserve">мотивированное письменное </w:t>
      </w:r>
      <w:r w:rsidR="00516649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4F6CD5">
        <w:rPr>
          <w:rStyle w:val="af1"/>
          <w:rFonts w:ascii="Times New Roman" w:hAnsi="Times New Roman"/>
          <w:color w:val="000000"/>
          <w:sz w:val="28"/>
          <w:szCs w:val="28"/>
        </w:rPr>
        <w:footnoteReference w:id="9"/>
      </w:r>
      <w:r w:rsidR="004F6CD5">
        <w:rPr>
          <w:rFonts w:ascii="Times New Roman" w:hAnsi="Times New Roman" w:cs="Times New Roman"/>
          <w:sz w:val="28"/>
          <w:szCs w:val="28"/>
        </w:rPr>
        <w:t>;</w:t>
      </w:r>
    </w:p>
    <w:p w14:paraId="1A498758" w14:textId="77777777" w:rsidR="00EF5D0C" w:rsidRDefault="00EF5D0C" w:rsidP="00EF5D0C">
      <w:pPr>
        <w:rPr>
          <w:rFonts w:ascii="Times New Roman" w:hAnsi="Times New Roman" w:cs="Times New Roman"/>
          <w:sz w:val="28"/>
          <w:szCs w:val="28"/>
        </w:rPr>
      </w:pPr>
      <w:r w:rsidRPr="003F7752">
        <w:rPr>
          <w:rFonts w:ascii="Times New Roman" w:hAnsi="Times New Roman" w:cs="Times New Roman"/>
          <w:sz w:val="28"/>
          <w:szCs w:val="28"/>
        </w:rPr>
        <w:t xml:space="preserve">готовит мотивированное письменное </w:t>
      </w:r>
      <w:r w:rsidR="0054140A" w:rsidRPr="003F7752">
        <w:rPr>
          <w:rFonts w:ascii="Times New Roman" w:hAnsi="Times New Roman" w:cs="Times New Roman"/>
          <w:sz w:val="28"/>
          <w:szCs w:val="28"/>
        </w:rPr>
        <w:t>СНДЗ</w:t>
      </w:r>
      <w:r w:rsidR="00655ED5">
        <w:rPr>
          <w:rFonts w:ascii="Times New Roman" w:hAnsi="Times New Roman" w:cs="Times New Roman"/>
          <w:sz w:val="28"/>
          <w:szCs w:val="28"/>
        </w:rPr>
        <w:t>,</w:t>
      </w:r>
      <w:r w:rsidRPr="003F7752">
        <w:rPr>
          <w:rFonts w:ascii="Times New Roman" w:hAnsi="Times New Roman" w:cs="Times New Roman"/>
          <w:sz w:val="28"/>
          <w:szCs w:val="28"/>
        </w:rPr>
        <w:t xml:space="preserve"> если поставленные вопросы выходят за пределы специальных знаний эксперта, объекты </w:t>
      </w:r>
      <w:r w:rsidR="00655ED5">
        <w:rPr>
          <w:rFonts w:ascii="Times New Roman" w:hAnsi="Times New Roman" w:cs="Times New Roman"/>
          <w:sz w:val="28"/>
          <w:szCs w:val="28"/>
        </w:rPr>
        <w:br/>
      </w:r>
      <w:r w:rsidRPr="003F7752">
        <w:rPr>
          <w:rFonts w:ascii="Times New Roman" w:hAnsi="Times New Roman" w:cs="Times New Roman"/>
          <w:sz w:val="28"/>
          <w:szCs w:val="28"/>
        </w:rPr>
        <w:t xml:space="preserve">и материалы дела непригодны для проведения исследований и дачи заключения, современный уровень развития науки не позволяет ответить </w:t>
      </w:r>
      <w:r w:rsidR="001B7331">
        <w:rPr>
          <w:rFonts w:ascii="Times New Roman" w:hAnsi="Times New Roman" w:cs="Times New Roman"/>
          <w:sz w:val="28"/>
          <w:szCs w:val="28"/>
        </w:rPr>
        <w:br/>
      </w:r>
      <w:r w:rsidRPr="003F7752">
        <w:rPr>
          <w:rFonts w:ascii="Times New Roman" w:hAnsi="Times New Roman" w:cs="Times New Roman"/>
          <w:sz w:val="28"/>
          <w:szCs w:val="28"/>
        </w:rPr>
        <w:t>на поставленные вопросы</w:t>
      </w:r>
      <w:r w:rsidR="0045047B" w:rsidRPr="0045047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0"/>
      </w:r>
      <w:r w:rsidRPr="003F7752">
        <w:rPr>
          <w:rFonts w:ascii="Times New Roman" w:hAnsi="Times New Roman" w:cs="Times New Roman"/>
          <w:sz w:val="28"/>
          <w:szCs w:val="28"/>
        </w:rPr>
        <w:t>;</w:t>
      </w:r>
    </w:p>
    <w:p w14:paraId="11D9EC6D" w14:textId="77777777" w:rsidR="00097B48" w:rsidRPr="007F774E" w:rsidRDefault="00DE14F2" w:rsidP="00B843B7">
      <w:pPr>
        <w:rPr>
          <w:rFonts w:ascii="Times New Roman" w:hAnsi="Times New Roman" w:cs="Times New Roman"/>
          <w:sz w:val="28"/>
          <w:szCs w:val="28"/>
        </w:rPr>
      </w:pPr>
      <w:r w:rsidRPr="007F774E">
        <w:rPr>
          <w:rFonts w:ascii="Times New Roman" w:hAnsi="Times New Roman" w:cs="Times New Roman"/>
          <w:sz w:val="28"/>
          <w:szCs w:val="28"/>
        </w:rPr>
        <w:t xml:space="preserve">информирует руководителя СЭУ Минюста России </w:t>
      </w:r>
      <w:r w:rsidR="007F774E" w:rsidRPr="007F774E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8A1C43">
        <w:rPr>
          <w:rFonts w:ascii="Times New Roman" w:hAnsi="Times New Roman" w:cs="Times New Roman"/>
          <w:sz w:val="28"/>
          <w:szCs w:val="28"/>
        </w:rPr>
        <w:br/>
        <w:t>за 5 рабочих дней</w:t>
      </w:r>
      <w:r w:rsidR="007F774E" w:rsidRPr="007F774E">
        <w:rPr>
          <w:rFonts w:ascii="Times New Roman" w:hAnsi="Times New Roman" w:cs="Times New Roman"/>
          <w:sz w:val="28"/>
          <w:szCs w:val="28"/>
        </w:rPr>
        <w:t xml:space="preserve"> до истечения установленного им срока производства судебной экспертизы </w:t>
      </w:r>
      <w:r w:rsidRPr="007F774E">
        <w:rPr>
          <w:rFonts w:ascii="Times New Roman" w:hAnsi="Times New Roman" w:cs="Times New Roman"/>
          <w:sz w:val="28"/>
          <w:szCs w:val="28"/>
        </w:rPr>
        <w:t>о невозможности</w:t>
      </w:r>
      <w:r w:rsidR="007F774E" w:rsidRPr="007F774E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7F774E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8A1C43">
        <w:rPr>
          <w:rFonts w:ascii="Times New Roman" w:hAnsi="Times New Roman" w:cs="Times New Roman"/>
          <w:sz w:val="28"/>
          <w:szCs w:val="28"/>
        </w:rPr>
        <w:br/>
      </w:r>
      <w:r w:rsidRPr="007F774E">
        <w:rPr>
          <w:rFonts w:ascii="Times New Roman" w:hAnsi="Times New Roman" w:cs="Times New Roman"/>
          <w:sz w:val="28"/>
          <w:szCs w:val="28"/>
        </w:rPr>
        <w:t xml:space="preserve">в установленный срок с подготовкой соответствующего ходатайства </w:t>
      </w:r>
      <w:r w:rsidR="008A1C43">
        <w:rPr>
          <w:rFonts w:ascii="Times New Roman" w:hAnsi="Times New Roman" w:cs="Times New Roman"/>
          <w:sz w:val="28"/>
          <w:szCs w:val="28"/>
        </w:rPr>
        <w:br/>
      </w:r>
      <w:r w:rsidRPr="007F774E">
        <w:rPr>
          <w:rFonts w:ascii="Times New Roman" w:hAnsi="Times New Roman" w:cs="Times New Roman"/>
          <w:sz w:val="28"/>
          <w:szCs w:val="28"/>
        </w:rPr>
        <w:t>о продлении срок</w:t>
      </w:r>
      <w:r w:rsidR="005C6545" w:rsidRPr="007F774E">
        <w:rPr>
          <w:rFonts w:ascii="Times New Roman" w:hAnsi="Times New Roman" w:cs="Times New Roman"/>
          <w:sz w:val="28"/>
          <w:szCs w:val="28"/>
        </w:rPr>
        <w:t>а</w:t>
      </w:r>
      <w:r w:rsidRPr="007F774E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5C6545" w:rsidRPr="007F774E">
        <w:rPr>
          <w:rFonts w:ascii="Times New Roman" w:hAnsi="Times New Roman" w:cs="Times New Roman"/>
          <w:sz w:val="28"/>
          <w:szCs w:val="28"/>
        </w:rPr>
        <w:t xml:space="preserve">судебной </w:t>
      </w:r>
      <w:r w:rsidRPr="007F774E">
        <w:rPr>
          <w:rFonts w:ascii="Times New Roman" w:hAnsi="Times New Roman" w:cs="Times New Roman"/>
          <w:sz w:val="28"/>
          <w:szCs w:val="28"/>
        </w:rPr>
        <w:t>экспертизы с указанием причин</w:t>
      </w:r>
      <w:r w:rsidR="00D728B2" w:rsidRPr="007F774E">
        <w:rPr>
          <w:rFonts w:ascii="Times New Roman" w:hAnsi="Times New Roman" w:cs="Times New Roman"/>
          <w:sz w:val="28"/>
          <w:szCs w:val="28"/>
        </w:rPr>
        <w:t xml:space="preserve">, указывающих на невозможность </w:t>
      </w:r>
      <w:r w:rsidR="007F774E" w:rsidRPr="007F774E">
        <w:rPr>
          <w:rFonts w:ascii="Times New Roman" w:hAnsi="Times New Roman" w:cs="Times New Roman"/>
          <w:sz w:val="28"/>
          <w:szCs w:val="28"/>
        </w:rPr>
        <w:t xml:space="preserve">ее </w:t>
      </w:r>
      <w:r w:rsidR="00D728B2" w:rsidRPr="007F774E">
        <w:rPr>
          <w:rFonts w:ascii="Times New Roman" w:hAnsi="Times New Roman" w:cs="Times New Roman"/>
          <w:sz w:val="28"/>
          <w:szCs w:val="28"/>
        </w:rPr>
        <w:t>выполнения</w:t>
      </w:r>
      <w:r w:rsidRPr="007F774E">
        <w:rPr>
          <w:rFonts w:ascii="Times New Roman" w:hAnsi="Times New Roman" w:cs="Times New Roman"/>
          <w:sz w:val="28"/>
          <w:szCs w:val="28"/>
        </w:rPr>
        <w:t>;</w:t>
      </w:r>
    </w:p>
    <w:p w14:paraId="704FC093" w14:textId="77777777" w:rsidR="00581A63" w:rsidRPr="008D37A2" w:rsidRDefault="00F236A3" w:rsidP="00581A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исполн</w:t>
      </w:r>
      <w:r w:rsidR="00E11DB6" w:rsidRPr="008D37A2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581A63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иные обязанности</w:t>
      </w:r>
      <w:r w:rsidR="00581A63" w:rsidRPr="008D37A2">
        <w:rPr>
          <w:rFonts w:ascii="Times New Roman" w:hAnsi="Times New Roman" w:cs="Times New Roman"/>
          <w:color w:val="000000"/>
          <w:sz w:val="28"/>
          <w:szCs w:val="28"/>
        </w:rPr>
        <w:t>, преду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смотренные</w:t>
      </w:r>
      <w:r w:rsidR="00581A63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66B" w:rsidRPr="008D37A2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</w:t>
      </w:r>
      <w:r w:rsidR="00A07ADB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9BC356" w14:textId="77777777" w:rsidR="006134AC" w:rsidRDefault="0022537E" w:rsidP="0037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7996">
        <w:rPr>
          <w:rFonts w:ascii="Times New Roman" w:hAnsi="Times New Roman" w:cs="Times New Roman"/>
          <w:sz w:val="28"/>
          <w:szCs w:val="28"/>
        </w:rPr>
        <w:t>2</w:t>
      </w:r>
      <w:r w:rsidR="00F35AB3" w:rsidRPr="008D37A2">
        <w:rPr>
          <w:rFonts w:ascii="Times New Roman" w:hAnsi="Times New Roman" w:cs="Times New Roman"/>
          <w:sz w:val="28"/>
          <w:szCs w:val="28"/>
        </w:rPr>
        <w:t>.</w:t>
      </w:r>
      <w:r w:rsidR="00625543" w:rsidRPr="008D37A2">
        <w:rPr>
          <w:rFonts w:ascii="Times New Roman" w:hAnsi="Times New Roman" w:cs="Times New Roman"/>
          <w:sz w:val="28"/>
          <w:szCs w:val="28"/>
        </w:rPr>
        <w:t> </w:t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075F7" w:rsidRPr="008D37A2">
        <w:rPr>
          <w:rFonts w:ascii="Times New Roman" w:hAnsi="Times New Roman" w:cs="Times New Roman"/>
          <w:sz w:val="28"/>
          <w:szCs w:val="28"/>
        </w:rPr>
        <w:t>(лицо),</w:t>
      </w:r>
      <w:r w:rsidR="008075F7">
        <w:rPr>
          <w:rFonts w:ascii="Times New Roman" w:hAnsi="Times New Roman" w:cs="Times New Roman"/>
          <w:sz w:val="28"/>
          <w:szCs w:val="28"/>
        </w:rPr>
        <w:t xml:space="preserve"> назначивший</w:t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 с</w:t>
      </w:r>
      <w:r w:rsidR="00645E0F">
        <w:rPr>
          <w:rFonts w:ascii="Times New Roman" w:hAnsi="Times New Roman" w:cs="Times New Roman"/>
          <w:sz w:val="28"/>
          <w:szCs w:val="28"/>
        </w:rPr>
        <w:t>удебную экспертизу, представляет</w:t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 объекты и материалы дела, необходимые для проведения исследов</w:t>
      </w:r>
      <w:r w:rsidR="008075F7">
        <w:rPr>
          <w:rFonts w:ascii="Times New Roman" w:hAnsi="Times New Roman" w:cs="Times New Roman"/>
          <w:sz w:val="28"/>
          <w:szCs w:val="28"/>
        </w:rPr>
        <w:t xml:space="preserve">аний </w:t>
      </w:r>
      <w:r w:rsidR="006134AC">
        <w:rPr>
          <w:rFonts w:ascii="Times New Roman" w:hAnsi="Times New Roman" w:cs="Times New Roman"/>
          <w:sz w:val="28"/>
          <w:szCs w:val="28"/>
        </w:rPr>
        <w:br/>
      </w:r>
      <w:r w:rsidR="008075F7">
        <w:rPr>
          <w:rFonts w:ascii="Times New Roman" w:hAnsi="Times New Roman" w:cs="Times New Roman"/>
          <w:sz w:val="28"/>
          <w:szCs w:val="28"/>
        </w:rPr>
        <w:t xml:space="preserve">и дачи заключения эксперта, </w:t>
      </w:r>
      <w:r w:rsidR="003717A0" w:rsidRPr="008D37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5DE" w:rsidRPr="006B05DE">
        <w:rPr>
          <w:rFonts w:ascii="Times New Roman" w:hAnsi="Times New Roman" w:cs="Times New Roman"/>
          <w:sz w:val="28"/>
          <w:szCs w:val="28"/>
        </w:rPr>
        <w:t xml:space="preserve">образцы для сравнительного исследования, </w:t>
      </w:r>
      <w:r w:rsidR="003717A0" w:rsidRPr="008D37A2">
        <w:rPr>
          <w:rFonts w:ascii="Times New Roman" w:hAnsi="Times New Roman" w:cs="Times New Roman"/>
          <w:sz w:val="28"/>
          <w:szCs w:val="28"/>
        </w:rPr>
        <w:t>документы, содержащие сведения, относящиеся к предмету судебной экспертизы (протоколы осмотров, допросов и иных процессуальных действий, справки, выписки, схемы мест происшествия, фотоснимки</w:t>
      </w:r>
      <w:r w:rsidR="00363DE7">
        <w:rPr>
          <w:rFonts w:ascii="Times New Roman" w:hAnsi="Times New Roman" w:cs="Times New Roman"/>
          <w:sz w:val="28"/>
          <w:szCs w:val="28"/>
        </w:rPr>
        <w:t>, иные документы</w:t>
      </w:r>
      <w:r w:rsidR="003717A0" w:rsidRPr="008D37A2">
        <w:rPr>
          <w:rFonts w:ascii="Times New Roman" w:hAnsi="Times New Roman" w:cs="Times New Roman"/>
          <w:sz w:val="28"/>
          <w:szCs w:val="28"/>
        </w:rPr>
        <w:t>)</w:t>
      </w:r>
      <w:r w:rsidR="006134AC">
        <w:rPr>
          <w:rStyle w:val="af1"/>
          <w:rFonts w:ascii="Times New Roman" w:hAnsi="Times New Roman"/>
          <w:sz w:val="28"/>
          <w:szCs w:val="28"/>
        </w:rPr>
        <w:footnoteReference w:id="11"/>
      </w:r>
      <w:r w:rsidR="003717A0" w:rsidRPr="008D37A2">
        <w:rPr>
          <w:rFonts w:ascii="Times New Roman" w:hAnsi="Times New Roman" w:cs="Times New Roman"/>
          <w:sz w:val="28"/>
          <w:szCs w:val="28"/>
        </w:rPr>
        <w:t>.</w:t>
      </w:r>
      <w:r w:rsidR="003717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17E80" w14:textId="77777777" w:rsidR="003717A0" w:rsidRPr="003717A0" w:rsidRDefault="00625543" w:rsidP="003717A0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В необходимых случаях эксперт, которому поручено производство судебной экспертизы, принимает участие в получении образцов для исследования.</w:t>
      </w:r>
      <w:r w:rsidR="003E2A74">
        <w:rPr>
          <w:rFonts w:ascii="Times New Roman" w:hAnsi="Times New Roman" w:cs="Times New Roman"/>
          <w:sz w:val="28"/>
          <w:szCs w:val="28"/>
        </w:rPr>
        <w:t xml:space="preserve"> </w:t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В случае, если получение образцов является частью исследований и осуществляется экспертом с использованием представленных на судебную экспертизу объектов, после завершения </w:t>
      </w:r>
      <w:r w:rsidR="003717A0" w:rsidRPr="003717A0">
        <w:rPr>
          <w:rFonts w:ascii="Times New Roman" w:hAnsi="Times New Roman" w:cs="Times New Roman"/>
          <w:sz w:val="28"/>
          <w:szCs w:val="28"/>
        </w:rPr>
        <w:lastRenderedPageBreak/>
        <w:t>судебной экспертизы образцы направляются</w:t>
      </w:r>
      <w:r w:rsidR="006134AC">
        <w:rPr>
          <w:rFonts w:ascii="Times New Roman" w:hAnsi="Times New Roman" w:cs="Times New Roman"/>
          <w:sz w:val="28"/>
          <w:szCs w:val="28"/>
        </w:rPr>
        <w:t xml:space="preserve"> </w:t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в орган или лицу, которые </w:t>
      </w:r>
      <w:r w:rsidR="006134AC">
        <w:rPr>
          <w:rFonts w:ascii="Times New Roman" w:hAnsi="Times New Roman" w:cs="Times New Roman"/>
          <w:sz w:val="28"/>
          <w:szCs w:val="28"/>
        </w:rPr>
        <w:br/>
      </w:r>
      <w:r w:rsidR="003717A0" w:rsidRPr="003717A0">
        <w:rPr>
          <w:rFonts w:ascii="Times New Roman" w:hAnsi="Times New Roman" w:cs="Times New Roman"/>
          <w:sz w:val="28"/>
          <w:szCs w:val="28"/>
        </w:rPr>
        <w:t xml:space="preserve">ее назначили, либо определенное время хранятся в </w:t>
      </w:r>
      <w:r w:rsidR="003717A0" w:rsidRPr="008D37A2">
        <w:rPr>
          <w:rFonts w:ascii="Times New Roman" w:hAnsi="Times New Roman" w:cs="Times New Roman"/>
          <w:sz w:val="28"/>
          <w:szCs w:val="28"/>
        </w:rPr>
        <w:t>СЭУ Минюста России</w:t>
      </w:r>
      <w:r w:rsidR="003717A0">
        <w:rPr>
          <w:rFonts w:ascii="Times New Roman" w:hAnsi="Times New Roman" w:cs="Times New Roman"/>
          <w:sz w:val="28"/>
          <w:szCs w:val="28"/>
        </w:rPr>
        <w:t>.</w:t>
      </w:r>
    </w:p>
    <w:p w14:paraId="667EE08B" w14:textId="77777777" w:rsidR="00C773BD" w:rsidRDefault="0022537E" w:rsidP="00C77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7996">
        <w:rPr>
          <w:rFonts w:ascii="Times New Roman" w:hAnsi="Times New Roman" w:cs="Times New Roman"/>
          <w:sz w:val="28"/>
          <w:szCs w:val="28"/>
        </w:rPr>
        <w:t>3</w:t>
      </w:r>
      <w:r w:rsidR="005C7257" w:rsidRPr="008D37A2">
        <w:rPr>
          <w:rFonts w:ascii="Times New Roman" w:hAnsi="Times New Roman" w:cs="Times New Roman"/>
          <w:sz w:val="28"/>
          <w:szCs w:val="28"/>
        </w:rPr>
        <w:t>. </w:t>
      </w:r>
      <w:r w:rsidR="00C773BD" w:rsidRPr="008D37A2">
        <w:rPr>
          <w:rFonts w:ascii="Times New Roman" w:hAnsi="Times New Roman" w:cs="Times New Roman"/>
          <w:sz w:val="28"/>
          <w:szCs w:val="28"/>
        </w:rPr>
        <w:t xml:space="preserve">В </w:t>
      </w:r>
      <w:r w:rsidR="00C773BD" w:rsidRPr="00CE3F7D">
        <w:rPr>
          <w:rFonts w:ascii="Times New Roman" w:hAnsi="Times New Roman" w:cs="Times New Roman"/>
          <w:sz w:val="28"/>
          <w:szCs w:val="28"/>
        </w:rPr>
        <w:t>случае</w:t>
      </w:r>
      <w:r w:rsidR="00645E0F" w:rsidRPr="00CE3F7D">
        <w:rPr>
          <w:rFonts w:ascii="Times New Roman" w:hAnsi="Times New Roman" w:cs="Times New Roman"/>
          <w:sz w:val="28"/>
          <w:szCs w:val="28"/>
        </w:rPr>
        <w:t>,</w:t>
      </w:r>
      <w:r w:rsidR="00C773BD" w:rsidRPr="00CE3F7D">
        <w:rPr>
          <w:rFonts w:ascii="Times New Roman" w:hAnsi="Times New Roman" w:cs="Times New Roman"/>
          <w:sz w:val="28"/>
          <w:szCs w:val="28"/>
        </w:rPr>
        <w:t xml:space="preserve"> если</w:t>
      </w:r>
      <w:r w:rsidR="00C773BD" w:rsidRPr="008D37A2">
        <w:rPr>
          <w:rFonts w:ascii="Times New Roman" w:hAnsi="Times New Roman" w:cs="Times New Roman"/>
          <w:sz w:val="28"/>
          <w:szCs w:val="28"/>
        </w:rPr>
        <w:t xml:space="preserve"> транспортировка объекта в СЭУ Минюста России невозможна, орган </w:t>
      </w:r>
      <w:r w:rsidR="00E338BC" w:rsidRPr="008D37A2">
        <w:rPr>
          <w:rFonts w:ascii="Times New Roman" w:hAnsi="Times New Roman" w:cs="Times New Roman"/>
          <w:sz w:val="28"/>
          <w:szCs w:val="28"/>
        </w:rPr>
        <w:t>(</w:t>
      </w:r>
      <w:r w:rsidR="00C773BD" w:rsidRPr="008D37A2">
        <w:rPr>
          <w:rFonts w:ascii="Times New Roman" w:hAnsi="Times New Roman" w:cs="Times New Roman"/>
          <w:sz w:val="28"/>
          <w:szCs w:val="28"/>
        </w:rPr>
        <w:t>лицо</w:t>
      </w:r>
      <w:r w:rsidR="00E338BC" w:rsidRPr="008D37A2">
        <w:rPr>
          <w:rFonts w:ascii="Times New Roman" w:hAnsi="Times New Roman" w:cs="Times New Roman"/>
          <w:sz w:val="28"/>
          <w:szCs w:val="28"/>
        </w:rPr>
        <w:t>)</w:t>
      </w:r>
      <w:r w:rsidR="00C773BD" w:rsidRPr="008D37A2">
        <w:rPr>
          <w:rFonts w:ascii="Times New Roman" w:hAnsi="Times New Roman" w:cs="Times New Roman"/>
          <w:sz w:val="28"/>
          <w:szCs w:val="28"/>
        </w:rPr>
        <w:t>, назначивши</w:t>
      </w:r>
      <w:r w:rsidR="00E338BC" w:rsidRPr="008D37A2">
        <w:rPr>
          <w:rFonts w:ascii="Times New Roman" w:hAnsi="Times New Roman" w:cs="Times New Roman"/>
          <w:sz w:val="28"/>
          <w:szCs w:val="28"/>
        </w:rPr>
        <w:t>й</w:t>
      </w:r>
      <w:r w:rsidR="00C773BD" w:rsidRPr="008D37A2">
        <w:rPr>
          <w:rFonts w:ascii="Times New Roman" w:hAnsi="Times New Roman" w:cs="Times New Roman"/>
          <w:sz w:val="28"/>
          <w:szCs w:val="28"/>
        </w:rPr>
        <w:t xml:space="preserve"> с</w:t>
      </w:r>
      <w:r w:rsidR="00947BBC" w:rsidRPr="008D37A2">
        <w:rPr>
          <w:rFonts w:ascii="Times New Roman" w:hAnsi="Times New Roman" w:cs="Times New Roman"/>
          <w:sz w:val="28"/>
          <w:szCs w:val="28"/>
        </w:rPr>
        <w:t>удебную экспертизу, обеспечивает</w:t>
      </w:r>
      <w:r w:rsidR="00C773BD" w:rsidRPr="008D37A2">
        <w:rPr>
          <w:rFonts w:ascii="Times New Roman" w:hAnsi="Times New Roman" w:cs="Times New Roman"/>
          <w:sz w:val="28"/>
          <w:szCs w:val="28"/>
        </w:rPr>
        <w:t xml:space="preserve"> эксперту </w:t>
      </w:r>
      <w:r w:rsidR="008075F7" w:rsidRPr="008075F7">
        <w:rPr>
          <w:rFonts w:ascii="Times New Roman" w:hAnsi="Times New Roman" w:cs="Times New Roman"/>
          <w:sz w:val="28"/>
          <w:szCs w:val="28"/>
        </w:rPr>
        <w:t xml:space="preserve">беспрепятственный </w:t>
      </w:r>
      <w:r w:rsidR="00C773BD" w:rsidRPr="008D37A2">
        <w:rPr>
          <w:rFonts w:ascii="Times New Roman" w:hAnsi="Times New Roman" w:cs="Times New Roman"/>
          <w:sz w:val="28"/>
          <w:szCs w:val="28"/>
        </w:rPr>
        <w:t xml:space="preserve">доступ к объекту </w:t>
      </w:r>
      <w:r w:rsidR="0022231A">
        <w:rPr>
          <w:rFonts w:ascii="Times New Roman" w:hAnsi="Times New Roman" w:cs="Times New Roman"/>
          <w:sz w:val="28"/>
          <w:szCs w:val="28"/>
        </w:rPr>
        <w:br/>
      </w:r>
      <w:r w:rsidR="00C773BD" w:rsidRPr="008D37A2">
        <w:rPr>
          <w:rFonts w:ascii="Times New Roman" w:hAnsi="Times New Roman" w:cs="Times New Roman"/>
          <w:sz w:val="28"/>
          <w:szCs w:val="28"/>
        </w:rPr>
        <w:t>и возможность проведения его исследования</w:t>
      </w:r>
      <w:r w:rsidR="008075F7">
        <w:rPr>
          <w:rStyle w:val="af1"/>
          <w:rFonts w:ascii="Times New Roman" w:hAnsi="Times New Roman"/>
          <w:sz w:val="28"/>
          <w:szCs w:val="28"/>
        </w:rPr>
        <w:footnoteReference w:id="12"/>
      </w:r>
      <w:r w:rsidR="00C773BD" w:rsidRPr="008D37A2">
        <w:rPr>
          <w:rFonts w:ascii="Times New Roman" w:hAnsi="Times New Roman" w:cs="Times New Roman"/>
          <w:sz w:val="28"/>
          <w:szCs w:val="28"/>
        </w:rPr>
        <w:t>.</w:t>
      </w:r>
    </w:p>
    <w:p w14:paraId="2C793201" w14:textId="77777777" w:rsidR="00A613BF" w:rsidRDefault="00A613BF" w:rsidP="00C773BD">
      <w:pPr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>В случае необходимости осмотра объекта по месту</w:t>
      </w:r>
      <w:r w:rsidR="002725C0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sz w:val="28"/>
          <w:szCs w:val="28"/>
        </w:rPr>
        <w:t xml:space="preserve">его нахождения, представления дополнительных объектов, в том числе образцов или материалов дела, </w:t>
      </w:r>
      <w:r w:rsidR="0022231A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9161CA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161CA">
        <w:rPr>
          <w:rFonts w:ascii="Times New Roman" w:hAnsi="Times New Roman" w:cs="Times New Roman"/>
          <w:sz w:val="28"/>
          <w:szCs w:val="28"/>
        </w:rPr>
        <w:br/>
      </w:r>
      <w:r w:rsidR="009161CA" w:rsidRPr="009161CA">
        <w:rPr>
          <w:rFonts w:ascii="Times New Roman" w:hAnsi="Times New Roman" w:cs="Times New Roman"/>
          <w:sz w:val="28"/>
          <w:szCs w:val="28"/>
        </w:rPr>
        <w:t>СЭУ Минюста России</w:t>
      </w:r>
      <w:r w:rsidR="009161CA" w:rsidRPr="008D37A2">
        <w:rPr>
          <w:rFonts w:ascii="Times New Roman" w:hAnsi="Times New Roman" w:cs="Times New Roman"/>
          <w:sz w:val="28"/>
          <w:szCs w:val="28"/>
        </w:rPr>
        <w:t xml:space="preserve"> 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с подготовкой соответствующего ходатайства </w:t>
      </w:r>
      <w:r w:rsidR="00693B30" w:rsidRPr="008D37A2">
        <w:rPr>
          <w:rFonts w:ascii="Times New Roman" w:hAnsi="Times New Roman" w:cs="Times New Roman"/>
          <w:sz w:val="28"/>
          <w:szCs w:val="28"/>
        </w:rPr>
        <w:t>органу (</w:t>
      </w:r>
      <w:r w:rsidRPr="008D37A2">
        <w:rPr>
          <w:rFonts w:ascii="Times New Roman" w:hAnsi="Times New Roman" w:cs="Times New Roman"/>
          <w:sz w:val="28"/>
          <w:szCs w:val="28"/>
        </w:rPr>
        <w:t>лицу</w:t>
      </w:r>
      <w:r w:rsidR="00693B30" w:rsidRPr="00645E0F">
        <w:rPr>
          <w:rFonts w:ascii="Times New Roman" w:hAnsi="Times New Roman" w:cs="Times New Roman"/>
          <w:sz w:val="28"/>
          <w:szCs w:val="28"/>
        </w:rPr>
        <w:t>)</w:t>
      </w:r>
      <w:r w:rsidRPr="00645E0F">
        <w:rPr>
          <w:rFonts w:ascii="Times New Roman" w:hAnsi="Times New Roman" w:cs="Times New Roman"/>
          <w:sz w:val="28"/>
          <w:szCs w:val="28"/>
        </w:rPr>
        <w:t xml:space="preserve">, </w:t>
      </w:r>
      <w:r w:rsidRPr="008D37A2">
        <w:rPr>
          <w:rFonts w:ascii="Times New Roman" w:hAnsi="Times New Roman" w:cs="Times New Roman"/>
          <w:sz w:val="28"/>
          <w:szCs w:val="28"/>
        </w:rPr>
        <w:t>назначи</w:t>
      </w:r>
      <w:r w:rsidR="004C7ACA" w:rsidRPr="008D37A2">
        <w:rPr>
          <w:rFonts w:ascii="Times New Roman" w:hAnsi="Times New Roman" w:cs="Times New Roman"/>
          <w:sz w:val="28"/>
          <w:szCs w:val="28"/>
        </w:rPr>
        <w:t>вшему</w:t>
      </w:r>
      <w:r w:rsidRPr="008D37A2">
        <w:rPr>
          <w:rFonts w:ascii="Times New Roman" w:hAnsi="Times New Roman" w:cs="Times New Roman"/>
          <w:sz w:val="28"/>
          <w:szCs w:val="28"/>
        </w:rPr>
        <w:t xml:space="preserve"> судебную экспертизу.</w:t>
      </w:r>
    </w:p>
    <w:p w14:paraId="40800D5B" w14:textId="77777777" w:rsidR="003E542D" w:rsidRPr="003E542D" w:rsidRDefault="00B30528" w:rsidP="003E54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571C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542D" w:rsidRPr="003E542D">
        <w:rPr>
          <w:rFonts w:ascii="Times New Roman" w:hAnsi="Times New Roman" w:cs="Times New Roman"/>
          <w:color w:val="000000"/>
          <w:sz w:val="28"/>
          <w:szCs w:val="28"/>
        </w:rPr>
        <w:t>В случаях временного отсутствия на рабочем месте эксперта, имеющего в производстве экспертизу (отпуск, командировка, временная нетрудоспособность, исполнение государственных или общественных обязанностей, иные случаи, предусмотренные законодательством Росс</w:t>
      </w:r>
      <w:r w:rsidR="009A583B">
        <w:rPr>
          <w:rFonts w:ascii="Times New Roman" w:hAnsi="Times New Roman" w:cs="Times New Roman"/>
          <w:color w:val="000000"/>
          <w:sz w:val="28"/>
          <w:szCs w:val="28"/>
        </w:rPr>
        <w:t xml:space="preserve">ийской Федерации), </w:t>
      </w:r>
      <w:r w:rsidR="003E542D" w:rsidRPr="003E542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СЭУ Минюста России поручает производство судебной экспертизы другому эксперту по согласованию </w:t>
      </w:r>
      <w:r w:rsidR="003E542D" w:rsidRPr="003E542D">
        <w:rPr>
          <w:rFonts w:ascii="Times New Roman" w:hAnsi="Times New Roman" w:cs="Times New Roman"/>
          <w:color w:val="000000"/>
          <w:sz w:val="28"/>
          <w:szCs w:val="28"/>
        </w:rPr>
        <w:br/>
        <w:t>с органом (лицом), назначившим экспертизу.</w:t>
      </w:r>
    </w:p>
    <w:p w14:paraId="0B8D305B" w14:textId="77777777" w:rsidR="009F4650" w:rsidRPr="008D37A2" w:rsidRDefault="009F4650" w:rsidP="00F35AB3">
      <w:pPr>
        <w:rPr>
          <w:rFonts w:ascii="Times New Roman" w:hAnsi="Times New Roman" w:cs="Times New Roman"/>
          <w:sz w:val="28"/>
          <w:szCs w:val="28"/>
        </w:rPr>
      </w:pPr>
    </w:p>
    <w:p w14:paraId="4284D3CC" w14:textId="77777777" w:rsidR="00DE3634" w:rsidRPr="008D37A2" w:rsidRDefault="00984FD0" w:rsidP="0094587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7B49AA" w:rsidRPr="008D3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62666" w:rsidRPr="008D37A2">
        <w:rPr>
          <w:rFonts w:ascii="Times New Roman" w:hAnsi="Times New Roman" w:cs="Times New Roman"/>
          <w:b/>
          <w:color w:val="000000"/>
          <w:sz w:val="28"/>
          <w:szCs w:val="28"/>
        </w:rPr>
        <w:t>Сроки производства судебн</w:t>
      </w:r>
      <w:r w:rsidR="006A7E5A" w:rsidRPr="008D3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</w:t>
      </w:r>
      <w:r w:rsidR="00262666" w:rsidRPr="008D37A2">
        <w:rPr>
          <w:rFonts w:ascii="Times New Roman" w:hAnsi="Times New Roman" w:cs="Times New Roman"/>
          <w:b/>
          <w:color w:val="000000"/>
          <w:sz w:val="28"/>
          <w:szCs w:val="28"/>
        </w:rPr>
        <w:t>экспертиз</w:t>
      </w:r>
      <w:r w:rsidR="006A7E5A" w:rsidRPr="008D37A2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14:paraId="7CBE108C" w14:textId="77777777" w:rsidR="00DE3634" w:rsidRPr="008D37A2" w:rsidRDefault="00DE3634" w:rsidP="00DE3634">
      <w:pPr>
        <w:widowControl/>
        <w:shd w:val="clear" w:color="auto" w:fill="FFFFFF"/>
        <w:ind w:left="900" w:firstLine="0"/>
        <w:rPr>
          <w:rFonts w:ascii="Times New Roman" w:hAnsi="Times New Roman" w:cs="Times New Roman"/>
          <w:b/>
          <w:sz w:val="28"/>
          <w:szCs w:val="28"/>
        </w:rPr>
      </w:pPr>
    </w:p>
    <w:p w14:paraId="228DCA17" w14:textId="77777777" w:rsidR="003F137B" w:rsidRPr="008D37A2" w:rsidRDefault="0063763A" w:rsidP="006B28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71E1C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Срок производства судебной экспертизы устанавливается руководителем СЭУ </w:t>
      </w:r>
      <w:r w:rsidR="00CE4CA8" w:rsidRPr="008D37A2">
        <w:rPr>
          <w:rFonts w:ascii="Times New Roman" w:hAnsi="Times New Roman" w:cs="Times New Roman"/>
          <w:sz w:val="28"/>
          <w:szCs w:val="28"/>
        </w:rPr>
        <w:t xml:space="preserve">Минюста России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 пределах 3</w:t>
      </w:r>
      <w:r w:rsidR="004614FD" w:rsidRPr="008D37A2">
        <w:rPr>
          <w:rFonts w:ascii="Times New Roman" w:hAnsi="Times New Roman" w:cs="Times New Roman"/>
          <w:color w:val="000000"/>
          <w:sz w:val="28"/>
          <w:szCs w:val="28"/>
        </w:rPr>
        <w:t>0 календарных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563" w:rsidRPr="00730563">
        <w:rPr>
          <w:rFonts w:ascii="Times New Roman" w:hAnsi="Times New Roman" w:cs="Times New Roman"/>
          <w:color w:val="000000"/>
          <w:sz w:val="28"/>
          <w:szCs w:val="28"/>
        </w:rPr>
        <w:t>со дня регистрации постановления</w:t>
      </w:r>
      <w:r w:rsidR="00730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sz w:val="28"/>
          <w:szCs w:val="28"/>
        </w:rPr>
        <w:t xml:space="preserve">(определения) </w:t>
      </w:r>
      <w:r w:rsidR="00A06E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06EE8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СЭУ </w:t>
      </w:r>
      <w:r w:rsidR="00A06EE8" w:rsidRPr="008D37A2">
        <w:rPr>
          <w:rFonts w:ascii="Times New Roman" w:hAnsi="Times New Roman" w:cs="Times New Roman"/>
          <w:sz w:val="28"/>
          <w:szCs w:val="28"/>
        </w:rPr>
        <w:t xml:space="preserve">Минюста России </w:t>
      </w:r>
      <w:r w:rsidR="0073056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t>до дня</w:t>
      </w:r>
      <w:r w:rsidR="00730563" w:rsidRPr="00730563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заключения экспертом.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срок не может превышать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срок, установленн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органом </w:t>
      </w:r>
      <w:r w:rsidR="00E44BDE" w:rsidRPr="008D37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E44BDE" w:rsidRPr="008D37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, назначившим</w:t>
      </w:r>
      <w:r w:rsidR="00E44BDE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судебную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экспертизу. </w:t>
      </w:r>
    </w:p>
    <w:p w14:paraId="348E9851" w14:textId="77777777" w:rsidR="006B1C33" w:rsidRPr="008D37A2" w:rsidRDefault="0063763A" w:rsidP="006B28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D1C3F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срока </w:t>
      </w:r>
      <w:r w:rsidR="00703B0D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судебной экспертизы </w:t>
      </w:r>
      <w:r w:rsidR="001E3D23" w:rsidRPr="008D37A2">
        <w:rPr>
          <w:rFonts w:ascii="Times New Roman" w:hAnsi="Times New Roman" w:cs="Times New Roman"/>
          <w:color w:val="000000"/>
          <w:sz w:val="28"/>
          <w:szCs w:val="28"/>
        </w:rPr>
        <w:t>учитываю</w:t>
      </w:r>
      <w:r w:rsidR="00F15FB0" w:rsidRPr="008D37A2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объем</w:t>
      </w:r>
      <w:r w:rsidR="00703B0D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(исследование значительного объема материалов)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, сложность предстоящих исследований, нормативные затраты времени</w:t>
      </w:r>
      <w:r w:rsidR="00703B0D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(применение</w:t>
      </w:r>
      <w:r w:rsidR="00A2787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t>длительных</w:t>
      </w:r>
      <w:r w:rsidR="00A2787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 времени методик исследования</w:t>
      </w:r>
      <w:r w:rsidR="00703B0D" w:rsidRPr="008D37A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2787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загруженность эксперта </w:t>
      </w:r>
      <w:r w:rsidR="00F2559D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иные обстоятельства, связанные</w:t>
      </w:r>
      <w:r w:rsidR="0086375F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1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с производством экспертизы.</w:t>
      </w:r>
    </w:p>
    <w:p w14:paraId="5D762B99" w14:textId="77777777" w:rsidR="00B642A6" w:rsidRPr="00D378D7" w:rsidRDefault="009E412E" w:rsidP="00D378D7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642A6" w:rsidRPr="001C5048">
        <w:rPr>
          <w:rFonts w:ascii="Times New Roman" w:hAnsi="Times New Roman" w:cs="Times New Roman"/>
          <w:sz w:val="28"/>
          <w:szCs w:val="28"/>
        </w:rPr>
        <w:t xml:space="preserve">Срок производства </w:t>
      </w:r>
      <w:r w:rsidR="001C5048" w:rsidRPr="001C5048">
        <w:rPr>
          <w:rFonts w:ascii="Times New Roman" w:hAnsi="Times New Roman" w:cs="Times New Roman"/>
          <w:sz w:val="28"/>
          <w:szCs w:val="28"/>
        </w:rPr>
        <w:t xml:space="preserve">комиссионной или комплексной судебной экспертизы </w:t>
      </w:r>
      <w:r w:rsidR="00B642A6" w:rsidRPr="001C504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C5048" w:rsidRPr="001C5048">
        <w:rPr>
          <w:rFonts w:ascii="Times New Roman" w:hAnsi="Times New Roman" w:cs="Times New Roman"/>
          <w:sz w:val="28"/>
          <w:szCs w:val="28"/>
        </w:rPr>
        <w:t xml:space="preserve">руководителем учреждения, на которое </w:t>
      </w:r>
      <w:r w:rsidR="007E1C24" w:rsidRPr="007E1C24">
        <w:rPr>
          <w:rFonts w:ascii="Times New Roman" w:hAnsi="Times New Roman" w:cs="Times New Roman"/>
          <w:sz w:val="28"/>
          <w:szCs w:val="28"/>
        </w:rPr>
        <w:t>органом (лицом), назначившим судебную экспертизу</w:t>
      </w:r>
      <w:r w:rsidR="007E1C24">
        <w:rPr>
          <w:rFonts w:ascii="Times New Roman" w:hAnsi="Times New Roman" w:cs="Times New Roman"/>
          <w:sz w:val="28"/>
          <w:szCs w:val="28"/>
        </w:rPr>
        <w:t>,</w:t>
      </w:r>
      <w:r w:rsidR="007E1C24" w:rsidRPr="007E1C24">
        <w:rPr>
          <w:rFonts w:ascii="Times New Roman" w:hAnsi="Times New Roman" w:cs="Times New Roman"/>
          <w:sz w:val="28"/>
          <w:szCs w:val="28"/>
        </w:rPr>
        <w:t xml:space="preserve"> </w:t>
      </w:r>
      <w:r w:rsidR="001C5048" w:rsidRPr="001C5048">
        <w:rPr>
          <w:rFonts w:ascii="Times New Roman" w:hAnsi="Times New Roman" w:cs="Times New Roman"/>
          <w:sz w:val="28"/>
          <w:szCs w:val="28"/>
        </w:rPr>
        <w:t xml:space="preserve">возложена организация </w:t>
      </w:r>
      <w:r w:rsidR="001C5048" w:rsidRPr="00D378D7">
        <w:rPr>
          <w:rFonts w:ascii="Times New Roman" w:hAnsi="Times New Roman" w:cs="Times New Roman"/>
          <w:sz w:val="28"/>
          <w:szCs w:val="28"/>
        </w:rPr>
        <w:t xml:space="preserve">работы комиссии, по согласованию с руководителями других учреждений </w:t>
      </w:r>
      <w:r w:rsidR="00B642A6" w:rsidRPr="00D378D7">
        <w:rPr>
          <w:rFonts w:ascii="Times New Roman" w:hAnsi="Times New Roman" w:cs="Times New Roman"/>
          <w:sz w:val="28"/>
          <w:szCs w:val="28"/>
        </w:rPr>
        <w:t xml:space="preserve">в пределах 30 календарных дней со дня регистрации постановления </w:t>
      </w:r>
      <w:r w:rsidR="00EA28DC">
        <w:rPr>
          <w:rFonts w:ascii="Times New Roman" w:hAnsi="Times New Roman" w:cs="Times New Roman"/>
          <w:sz w:val="28"/>
          <w:szCs w:val="28"/>
        </w:rPr>
        <w:t xml:space="preserve">(определения) </w:t>
      </w:r>
      <w:r w:rsidR="00B642A6" w:rsidRPr="00D378D7">
        <w:rPr>
          <w:rFonts w:ascii="Times New Roman" w:hAnsi="Times New Roman" w:cs="Times New Roman"/>
          <w:sz w:val="28"/>
          <w:szCs w:val="28"/>
        </w:rPr>
        <w:t>и до дня подписания заключения экспертом</w:t>
      </w:r>
      <w:r w:rsidR="001C5048" w:rsidRPr="00D378D7">
        <w:rPr>
          <w:rFonts w:ascii="Times New Roman" w:hAnsi="Times New Roman" w:cs="Times New Roman"/>
          <w:sz w:val="28"/>
          <w:szCs w:val="28"/>
        </w:rPr>
        <w:t xml:space="preserve"> </w:t>
      </w:r>
      <w:r w:rsidR="001C5048" w:rsidRPr="00D378D7">
        <w:rPr>
          <w:rFonts w:ascii="Times New Roman" w:hAnsi="Times New Roman" w:cs="Times New Roman"/>
          <w:sz w:val="28"/>
          <w:szCs w:val="28"/>
        </w:rPr>
        <w:lastRenderedPageBreak/>
        <w:t>или комиссией экспертов</w:t>
      </w:r>
      <w:r w:rsidR="00B642A6" w:rsidRPr="00D378D7">
        <w:rPr>
          <w:rFonts w:ascii="Times New Roman" w:hAnsi="Times New Roman" w:cs="Times New Roman"/>
          <w:sz w:val="28"/>
          <w:szCs w:val="28"/>
        </w:rPr>
        <w:t xml:space="preserve">. При этом срок не может превышать срок, установленный органом (лицом), назначившим судебную экспертизу. </w:t>
      </w:r>
    </w:p>
    <w:p w14:paraId="19737410" w14:textId="77777777" w:rsidR="00DE3634" w:rsidRDefault="00157996" w:rsidP="00DD3C14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D71E1C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sz w:val="28"/>
          <w:szCs w:val="28"/>
        </w:rPr>
        <w:t> </w:t>
      </w:r>
      <w:r w:rsidR="00192DB1" w:rsidRPr="008D37A2">
        <w:rPr>
          <w:rFonts w:ascii="Times New Roman" w:hAnsi="Times New Roman" w:cs="Times New Roman"/>
          <w:color w:val="000000"/>
          <w:sz w:val="28"/>
          <w:szCs w:val="28"/>
        </w:rPr>
        <w:t>В случае производства по одним и тем же объектам разных видов судебных экспертиз сроки устанавливаются руководителем СЭУ</w:t>
      </w:r>
      <w:r w:rsidR="00DD3C1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D2C" w:rsidRPr="008D37A2">
        <w:rPr>
          <w:rFonts w:ascii="Times New Roman" w:hAnsi="Times New Roman" w:cs="Times New Roman"/>
          <w:color w:val="000000"/>
          <w:sz w:val="28"/>
          <w:szCs w:val="28"/>
        </w:rPr>
        <w:t>Минюста России</w:t>
      </w:r>
      <w:r w:rsidR="00DD3C1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DB1" w:rsidRPr="008D37A2">
        <w:rPr>
          <w:rFonts w:ascii="Times New Roman" w:hAnsi="Times New Roman" w:cs="Times New Roman"/>
          <w:color w:val="000000"/>
          <w:sz w:val="28"/>
          <w:szCs w:val="28"/>
        </w:rPr>
        <w:t>с учетом времени, фактически затрачиваемого</w:t>
      </w:r>
      <w:r w:rsidR="00904D2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DB1" w:rsidRPr="008D37A2">
        <w:rPr>
          <w:rFonts w:ascii="Times New Roman" w:hAnsi="Times New Roman" w:cs="Times New Roman"/>
          <w:color w:val="000000"/>
          <w:sz w:val="28"/>
          <w:szCs w:val="28"/>
        </w:rPr>
        <w:t>на производство судебной экспертизы каждого вида.</w:t>
      </w:r>
    </w:p>
    <w:p w14:paraId="7D38375E" w14:textId="77777777" w:rsidR="00B500C9" w:rsidRPr="008D37A2" w:rsidRDefault="00B500C9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14:paraId="70B0FBC5" w14:textId="77777777" w:rsidR="00DE3634" w:rsidRPr="008D37A2" w:rsidRDefault="00740234" w:rsidP="00F4434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8C16DE" w:rsidRPr="008D37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8C16DE" w:rsidRPr="008D3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62666" w:rsidRPr="008D37A2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эксперта</w:t>
      </w:r>
      <w:r w:rsidR="005826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61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или </w:t>
      </w:r>
      <w:r w:rsidR="001B0A56">
        <w:rPr>
          <w:rFonts w:ascii="Times New Roman" w:hAnsi="Times New Roman" w:cs="Times New Roman"/>
          <w:b/>
          <w:color w:val="000000"/>
          <w:sz w:val="28"/>
          <w:szCs w:val="28"/>
        </w:rPr>
        <w:t>сообщени</w:t>
      </w:r>
      <w:r w:rsidR="0050211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5826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2656" w:rsidRPr="00582656">
        <w:rPr>
          <w:rFonts w:ascii="Times New Roman" w:hAnsi="Times New Roman" w:cs="Times New Roman"/>
          <w:b/>
          <w:color w:val="000000"/>
          <w:sz w:val="28"/>
          <w:szCs w:val="28"/>
        </w:rPr>
        <w:t>о невозможности дать заключение</w:t>
      </w:r>
    </w:p>
    <w:p w14:paraId="50B7A0B0" w14:textId="77777777" w:rsidR="00DE3634" w:rsidRPr="008D37A2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9C5DF9" w14:textId="77777777" w:rsidR="00772B07" w:rsidRDefault="00157996" w:rsidP="004265B1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D1C3F" w:rsidRPr="004265B1">
        <w:rPr>
          <w:rFonts w:ascii="Times New Roman" w:hAnsi="Times New Roman" w:cs="Times New Roman"/>
          <w:sz w:val="28"/>
          <w:szCs w:val="28"/>
        </w:rPr>
        <w:t>.</w:t>
      </w:r>
      <w:r w:rsidR="005C7257" w:rsidRPr="004265B1">
        <w:rPr>
          <w:rFonts w:ascii="Times New Roman" w:hAnsi="Times New Roman" w:cs="Times New Roman"/>
          <w:sz w:val="28"/>
          <w:szCs w:val="28"/>
        </w:rPr>
        <w:t> </w:t>
      </w:r>
      <w:r w:rsidR="00EE3748" w:rsidRPr="00EE3748">
        <w:rPr>
          <w:rFonts w:ascii="Times New Roman" w:hAnsi="Times New Roman" w:cs="Times New Roman"/>
          <w:sz w:val="28"/>
          <w:szCs w:val="28"/>
        </w:rPr>
        <w:t xml:space="preserve">На основании проведенных исследований с учетом </w:t>
      </w:r>
      <w:r w:rsidR="00772B07">
        <w:rPr>
          <w:rFonts w:ascii="Times New Roman" w:hAnsi="Times New Roman" w:cs="Times New Roman"/>
          <w:sz w:val="28"/>
          <w:szCs w:val="28"/>
        </w:rPr>
        <w:br/>
      </w:r>
      <w:r w:rsidR="00EE3748" w:rsidRPr="00EE3748">
        <w:rPr>
          <w:rFonts w:ascii="Times New Roman" w:hAnsi="Times New Roman" w:cs="Times New Roman"/>
          <w:sz w:val="28"/>
          <w:szCs w:val="28"/>
        </w:rPr>
        <w:t>их результатов эксперт или комиссия экспертов готовят заключение</w:t>
      </w:r>
      <w:r w:rsidR="00A558AB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EE3748" w:rsidRPr="00EE37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DF1BA" w14:textId="77777777" w:rsidR="00D86705" w:rsidRDefault="004265B1" w:rsidP="004265B1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65B1">
        <w:rPr>
          <w:rFonts w:ascii="Times New Roman" w:hAnsi="Times New Roman" w:cs="Times New Roman"/>
          <w:sz w:val="28"/>
          <w:szCs w:val="28"/>
        </w:rPr>
        <w:t xml:space="preserve">Заключение эксперта </w:t>
      </w:r>
      <w:r w:rsidR="0007715D" w:rsidRPr="0007715D">
        <w:rPr>
          <w:rFonts w:ascii="Times New Roman" w:hAnsi="Times New Roman" w:cs="Times New Roman"/>
          <w:sz w:val="28"/>
          <w:szCs w:val="28"/>
        </w:rPr>
        <w:t>составляется</w:t>
      </w:r>
      <w:r w:rsidRPr="004265B1">
        <w:rPr>
          <w:rFonts w:ascii="Times New Roman" w:hAnsi="Times New Roman" w:cs="Times New Roman"/>
          <w:sz w:val="28"/>
          <w:szCs w:val="28"/>
        </w:rPr>
        <w:t xml:space="preserve"> в двух экземплярах в виде письменного документа на </w:t>
      </w:r>
      <w:r w:rsidR="002A60E9" w:rsidRPr="002A60E9">
        <w:rPr>
          <w:rFonts w:ascii="Times New Roman" w:hAnsi="Times New Roman" w:cs="Times New Roman"/>
          <w:sz w:val="28"/>
          <w:szCs w:val="28"/>
        </w:rPr>
        <w:t xml:space="preserve">продольном </w:t>
      </w:r>
      <w:r w:rsidRPr="004265B1">
        <w:rPr>
          <w:rFonts w:ascii="Times New Roman" w:hAnsi="Times New Roman" w:cs="Times New Roman"/>
          <w:sz w:val="28"/>
          <w:szCs w:val="28"/>
        </w:rPr>
        <w:t xml:space="preserve">бланке СЭУ Минюста </w:t>
      </w:r>
      <w:r w:rsidRPr="00526D91">
        <w:rPr>
          <w:rFonts w:ascii="Times New Roman" w:hAnsi="Times New Roman" w:cs="Times New Roman"/>
          <w:sz w:val="28"/>
          <w:szCs w:val="28"/>
        </w:rPr>
        <w:t>России</w:t>
      </w:r>
      <w:r w:rsidR="00526D91" w:rsidRPr="00526D91"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</w:t>
      </w:r>
      <w:r w:rsidRPr="004265B1">
        <w:rPr>
          <w:rFonts w:ascii="Times New Roman" w:hAnsi="Times New Roman" w:cs="Times New Roman"/>
          <w:sz w:val="28"/>
          <w:szCs w:val="28"/>
        </w:rPr>
        <w:t xml:space="preserve">, постранично подписывается экспертом </w:t>
      </w:r>
      <w:r w:rsidR="00526D91">
        <w:rPr>
          <w:rFonts w:ascii="Times New Roman" w:hAnsi="Times New Roman" w:cs="Times New Roman"/>
          <w:sz w:val="28"/>
          <w:szCs w:val="28"/>
        </w:rPr>
        <w:br/>
      </w:r>
      <w:r w:rsidRPr="004265B1">
        <w:rPr>
          <w:rFonts w:ascii="Times New Roman" w:hAnsi="Times New Roman" w:cs="Times New Roman"/>
          <w:sz w:val="28"/>
          <w:szCs w:val="28"/>
        </w:rPr>
        <w:t xml:space="preserve">в нижней части страницы </w:t>
      </w:r>
      <w:r w:rsidR="00D86705" w:rsidRPr="004265B1">
        <w:rPr>
          <w:rFonts w:ascii="Times New Roman" w:hAnsi="Times New Roman" w:cs="Times New Roman"/>
          <w:sz w:val="28"/>
          <w:szCs w:val="28"/>
        </w:rPr>
        <w:t xml:space="preserve">и заверяется оттиском </w:t>
      </w:r>
      <w:r w:rsidR="00D86705" w:rsidRPr="00442A2F">
        <w:rPr>
          <w:rFonts w:ascii="Times New Roman" w:hAnsi="Times New Roman" w:cs="Times New Roman"/>
          <w:sz w:val="28"/>
          <w:szCs w:val="28"/>
        </w:rPr>
        <w:t xml:space="preserve">круглой печати </w:t>
      </w:r>
      <w:r w:rsidR="00526D91">
        <w:rPr>
          <w:rFonts w:ascii="Times New Roman" w:hAnsi="Times New Roman" w:cs="Times New Roman"/>
          <w:sz w:val="28"/>
          <w:szCs w:val="28"/>
        </w:rPr>
        <w:br/>
      </w:r>
      <w:r w:rsidR="00D86705" w:rsidRPr="00442A2F">
        <w:rPr>
          <w:rFonts w:ascii="Times New Roman" w:hAnsi="Times New Roman" w:cs="Times New Roman"/>
          <w:sz w:val="28"/>
          <w:szCs w:val="28"/>
        </w:rPr>
        <w:t xml:space="preserve">СЭУ Минюста </w:t>
      </w:r>
      <w:r w:rsidR="00D86705" w:rsidRPr="004265B1">
        <w:rPr>
          <w:rFonts w:ascii="Times New Roman" w:hAnsi="Times New Roman" w:cs="Times New Roman"/>
          <w:sz w:val="28"/>
          <w:szCs w:val="28"/>
        </w:rPr>
        <w:t>России «для заключений» на всех страницах, содержащих выводы эксперта</w:t>
      </w:r>
      <w:r w:rsidR="002A60E9">
        <w:rPr>
          <w:rStyle w:val="af1"/>
          <w:rFonts w:ascii="Times New Roman" w:hAnsi="Times New Roman"/>
          <w:sz w:val="28"/>
          <w:szCs w:val="28"/>
        </w:rPr>
        <w:footnoteReference w:id="13"/>
      </w:r>
      <w:r w:rsidR="00D86705" w:rsidRPr="004265B1">
        <w:rPr>
          <w:rFonts w:ascii="Times New Roman" w:hAnsi="Times New Roman" w:cs="Times New Roman"/>
          <w:sz w:val="28"/>
          <w:szCs w:val="28"/>
        </w:rPr>
        <w:t xml:space="preserve">. </w:t>
      </w:r>
      <w:r w:rsidR="00A06EE8">
        <w:rPr>
          <w:rFonts w:ascii="Times New Roman" w:hAnsi="Times New Roman" w:cs="Times New Roman"/>
          <w:sz w:val="28"/>
          <w:szCs w:val="28"/>
        </w:rPr>
        <w:t>В случае, если з</w:t>
      </w:r>
      <w:r w:rsidR="00A06EE8" w:rsidRPr="00A06EE8">
        <w:rPr>
          <w:rFonts w:ascii="Times New Roman" w:hAnsi="Times New Roman" w:cs="Times New Roman"/>
          <w:sz w:val="28"/>
          <w:szCs w:val="28"/>
        </w:rPr>
        <w:t xml:space="preserve">аключение эксперта </w:t>
      </w:r>
      <w:r w:rsidR="00A06EE8">
        <w:rPr>
          <w:rFonts w:ascii="Times New Roman" w:hAnsi="Times New Roman" w:cs="Times New Roman"/>
          <w:sz w:val="28"/>
          <w:szCs w:val="28"/>
        </w:rPr>
        <w:t xml:space="preserve">сшивается </w:t>
      </w:r>
      <w:r w:rsidR="00526D91">
        <w:rPr>
          <w:rFonts w:ascii="Times New Roman" w:hAnsi="Times New Roman" w:cs="Times New Roman"/>
          <w:sz w:val="28"/>
          <w:szCs w:val="28"/>
        </w:rPr>
        <w:br/>
      </w:r>
      <w:r w:rsidR="00A06EE8">
        <w:rPr>
          <w:rFonts w:ascii="Times New Roman" w:hAnsi="Times New Roman" w:cs="Times New Roman"/>
          <w:sz w:val="28"/>
          <w:szCs w:val="28"/>
        </w:rPr>
        <w:t xml:space="preserve">в единый документ, </w:t>
      </w:r>
      <w:r w:rsidR="00A06EE8" w:rsidRPr="00A06EE8">
        <w:rPr>
          <w:rFonts w:ascii="Times New Roman" w:hAnsi="Times New Roman" w:cs="Times New Roman"/>
          <w:sz w:val="28"/>
          <w:szCs w:val="28"/>
        </w:rPr>
        <w:t xml:space="preserve">экспертом подписывается и заверяется оттиском круглой печати СЭУ Минюста России «для заключений» </w:t>
      </w:r>
      <w:r w:rsidR="00A06EE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06EE8" w:rsidRPr="00A06EE8">
        <w:rPr>
          <w:rFonts w:ascii="Times New Roman" w:hAnsi="Times New Roman" w:cs="Times New Roman"/>
          <w:sz w:val="28"/>
          <w:szCs w:val="28"/>
        </w:rPr>
        <w:t>страница, содержащ</w:t>
      </w:r>
      <w:r w:rsidR="00A06EE8">
        <w:rPr>
          <w:rFonts w:ascii="Times New Roman" w:hAnsi="Times New Roman" w:cs="Times New Roman"/>
          <w:sz w:val="28"/>
          <w:szCs w:val="28"/>
        </w:rPr>
        <w:t>ая</w:t>
      </w:r>
      <w:r w:rsidR="00A06EE8" w:rsidRPr="00A06EE8">
        <w:rPr>
          <w:rFonts w:ascii="Times New Roman" w:hAnsi="Times New Roman" w:cs="Times New Roman"/>
          <w:sz w:val="28"/>
          <w:szCs w:val="28"/>
        </w:rPr>
        <w:t xml:space="preserve"> выводы эксперта. </w:t>
      </w:r>
      <w:r w:rsidR="00EE3748"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 w:rsidR="00772B07">
        <w:rPr>
          <w:rFonts w:ascii="Times New Roman" w:hAnsi="Times New Roman" w:cs="Times New Roman"/>
          <w:sz w:val="28"/>
          <w:szCs w:val="28"/>
        </w:rPr>
        <w:t xml:space="preserve">судебной </w:t>
      </w:r>
      <w:r w:rsidR="00EE3748">
        <w:rPr>
          <w:rFonts w:ascii="Times New Roman" w:hAnsi="Times New Roman" w:cs="Times New Roman"/>
          <w:sz w:val="28"/>
          <w:szCs w:val="28"/>
        </w:rPr>
        <w:t>эк</w:t>
      </w:r>
      <w:r w:rsidR="009A583B">
        <w:rPr>
          <w:rFonts w:ascii="Times New Roman" w:hAnsi="Times New Roman" w:cs="Times New Roman"/>
          <w:sz w:val="28"/>
          <w:szCs w:val="28"/>
        </w:rPr>
        <w:t>спертизы несколькими экспертами</w:t>
      </w:r>
      <w:r w:rsidR="00EE3748">
        <w:rPr>
          <w:rFonts w:ascii="Times New Roman" w:hAnsi="Times New Roman" w:cs="Times New Roman"/>
          <w:sz w:val="28"/>
          <w:szCs w:val="28"/>
        </w:rPr>
        <w:t xml:space="preserve"> каждый эксперт подписывает свою и общие части заключения эксперта. </w:t>
      </w:r>
      <w:r w:rsidR="00D86705" w:rsidRPr="004265B1">
        <w:rPr>
          <w:rFonts w:ascii="Times New Roman" w:hAnsi="Times New Roman" w:cs="Times New Roman"/>
          <w:sz w:val="28"/>
          <w:szCs w:val="28"/>
        </w:rPr>
        <w:t xml:space="preserve">Первый экземпляр заключения эксперта </w:t>
      </w:r>
      <w:r w:rsidR="00772B07">
        <w:rPr>
          <w:rFonts w:ascii="Times New Roman" w:hAnsi="Times New Roman" w:cs="Times New Roman"/>
          <w:sz w:val="28"/>
          <w:szCs w:val="28"/>
        </w:rPr>
        <w:br/>
      </w:r>
      <w:r w:rsidR="00D86705" w:rsidRPr="004265B1">
        <w:rPr>
          <w:rFonts w:ascii="Times New Roman" w:hAnsi="Times New Roman" w:cs="Times New Roman"/>
          <w:sz w:val="28"/>
          <w:szCs w:val="28"/>
        </w:rPr>
        <w:t xml:space="preserve">с сопроводительным письмом, подписанным руководителем </w:t>
      </w:r>
      <w:r w:rsidR="00772B07">
        <w:rPr>
          <w:rFonts w:ascii="Times New Roman" w:hAnsi="Times New Roman" w:cs="Times New Roman"/>
          <w:sz w:val="28"/>
          <w:szCs w:val="28"/>
        </w:rPr>
        <w:br/>
      </w:r>
      <w:r w:rsidR="00D86705" w:rsidRPr="004265B1">
        <w:rPr>
          <w:rFonts w:ascii="Times New Roman" w:hAnsi="Times New Roman" w:cs="Times New Roman"/>
          <w:sz w:val="28"/>
          <w:szCs w:val="28"/>
        </w:rPr>
        <w:t>СЭУ Минюста России, направляе</w:t>
      </w:r>
      <w:r w:rsidR="009A583B">
        <w:rPr>
          <w:rFonts w:ascii="Times New Roman" w:hAnsi="Times New Roman" w:cs="Times New Roman"/>
          <w:sz w:val="28"/>
          <w:szCs w:val="28"/>
        </w:rPr>
        <w:t>тся в орган (лицу), назначивший</w:t>
      </w:r>
      <w:r w:rsidR="00D86705" w:rsidRPr="004265B1">
        <w:rPr>
          <w:rFonts w:ascii="Times New Roman" w:hAnsi="Times New Roman" w:cs="Times New Roman"/>
          <w:sz w:val="28"/>
          <w:szCs w:val="28"/>
        </w:rPr>
        <w:t xml:space="preserve"> судебную экспертизу, а второй остается в наблюдательном производстве СЭУ Минюста России.</w:t>
      </w:r>
      <w:r w:rsidR="004D67E3" w:rsidRPr="00426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F1F00" w14:textId="77777777" w:rsidR="00A23578" w:rsidRPr="00EF4DB7" w:rsidRDefault="001A0BCF" w:rsidP="00A23578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D1C3F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257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357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96C4A">
        <w:rPr>
          <w:rFonts w:ascii="Times New Roman" w:hAnsi="Times New Roman" w:cs="Times New Roman"/>
          <w:color w:val="000000"/>
          <w:sz w:val="28"/>
          <w:szCs w:val="28"/>
        </w:rPr>
        <w:t>аключени</w:t>
      </w:r>
      <w:r w:rsidR="00A23578">
        <w:rPr>
          <w:rFonts w:ascii="Times New Roman" w:hAnsi="Times New Roman" w:cs="Times New Roman"/>
          <w:color w:val="000000"/>
          <w:sz w:val="28"/>
          <w:szCs w:val="28"/>
        </w:rPr>
        <w:t>е эксперта состоит из следующих частей</w:t>
      </w:r>
      <w:r w:rsidR="00A23578" w:rsidRPr="00EF4D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14FFD7" w14:textId="77777777" w:rsidR="00296C4A" w:rsidRDefault="00296C4A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вводная;</w:t>
      </w:r>
    </w:p>
    <w:p w14:paraId="1EA7C7D4" w14:textId="77777777" w:rsidR="002106CD" w:rsidRDefault="00296C4A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6C4A">
        <w:rPr>
          <w:rFonts w:ascii="Times New Roman" w:hAnsi="Times New Roman" w:cs="Times New Roman"/>
          <w:color w:val="000000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ая;</w:t>
      </w:r>
    </w:p>
    <w:p w14:paraId="25A9D913" w14:textId="77777777" w:rsidR="00296C4A" w:rsidRDefault="00296C4A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выводы.</w:t>
      </w:r>
    </w:p>
    <w:p w14:paraId="7FF96532" w14:textId="77777777" w:rsidR="00327948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эксперта также может содержать </w:t>
      </w:r>
      <w:r w:rsidR="00A558AB">
        <w:rPr>
          <w:rFonts w:ascii="Times New Roman" w:hAnsi="Times New Roman" w:cs="Times New Roman"/>
          <w:color w:val="000000"/>
          <w:sz w:val="28"/>
          <w:szCs w:val="28"/>
        </w:rPr>
        <w:t>синтезирующую</w:t>
      </w:r>
      <w:r w:rsidR="00327948">
        <w:rPr>
          <w:rFonts w:ascii="Times New Roman" w:hAnsi="Times New Roman" w:cs="Times New Roman"/>
          <w:color w:val="000000"/>
          <w:sz w:val="28"/>
          <w:szCs w:val="28"/>
        </w:rPr>
        <w:t xml:space="preserve"> часть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48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 которой излагаются обобщенные результаты, полученные при проведении различных исследований. </w:t>
      </w:r>
    </w:p>
    <w:p w14:paraId="1DAC3151" w14:textId="77777777" w:rsidR="00DE3634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9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1C3F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Во вводной части заключения эксперта указываются:</w:t>
      </w:r>
    </w:p>
    <w:p w14:paraId="71ECB788" w14:textId="77777777" w:rsidR="002C1F91" w:rsidRDefault="002C1F91" w:rsidP="002C1F9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наименование (уголовно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, гражданско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 по которому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произведена судебная экспертиза</w:t>
      </w:r>
      <w:r w:rsidR="009A58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72B0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реквизиты;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49C4B5" w14:textId="77777777" w:rsidR="002C1F91" w:rsidRDefault="002C1F91" w:rsidP="002C1F9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1F91">
        <w:rPr>
          <w:rFonts w:ascii="Times New Roman" w:hAnsi="Times New Roman" w:cs="Times New Roman"/>
          <w:color w:val="000000"/>
          <w:sz w:val="28"/>
          <w:szCs w:val="28"/>
        </w:rPr>
        <w:t>дата подписания и регистрационный номер заключения</w:t>
      </w:r>
      <w:r w:rsidR="00772B07">
        <w:rPr>
          <w:rFonts w:ascii="Times New Roman" w:hAnsi="Times New Roman" w:cs="Times New Roman"/>
          <w:color w:val="000000"/>
          <w:sz w:val="28"/>
          <w:szCs w:val="28"/>
        </w:rPr>
        <w:t xml:space="preserve"> эксперта</w:t>
      </w:r>
      <w:r w:rsidRPr="002C1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0C279A" w14:textId="77777777" w:rsidR="001E5D25" w:rsidRDefault="001E5D25" w:rsidP="001E5D25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производства судебной экспертизы;</w:t>
      </w:r>
    </w:p>
    <w:p w14:paraId="3B57FC3D" w14:textId="77777777" w:rsidR="00B77A69" w:rsidRPr="008D37A2" w:rsidRDefault="00B77A69" w:rsidP="001E5D25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481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аккредитации СЭУ </w:t>
      </w:r>
      <w:r w:rsidRPr="00A54810">
        <w:rPr>
          <w:rFonts w:ascii="Times New Roman" w:hAnsi="Times New Roman" w:cs="Times New Roman"/>
          <w:sz w:val="28"/>
          <w:szCs w:val="28"/>
        </w:rPr>
        <w:t xml:space="preserve">Минюста России или экспертного подразделения (при наличии): номер аттестата аккредитации </w:t>
      </w:r>
      <w:r w:rsidR="001C51C1">
        <w:rPr>
          <w:rFonts w:ascii="Times New Roman" w:hAnsi="Times New Roman" w:cs="Times New Roman"/>
          <w:sz w:val="28"/>
          <w:szCs w:val="28"/>
        </w:rPr>
        <w:br/>
      </w:r>
      <w:r w:rsidRPr="00A54810">
        <w:rPr>
          <w:rFonts w:ascii="Times New Roman" w:hAnsi="Times New Roman" w:cs="Times New Roman"/>
          <w:sz w:val="28"/>
          <w:szCs w:val="28"/>
        </w:rPr>
        <w:t>и электронный адрес сайта органа по аккредитации, на котором приведена область аккредитации;</w:t>
      </w:r>
    </w:p>
    <w:p w14:paraId="397479F7" w14:textId="77777777" w:rsidR="00426A01" w:rsidRPr="00426A01" w:rsidRDefault="00426A01" w:rsidP="00426A01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время и даты начала и </w:t>
      </w:r>
      <w:r w:rsidRPr="00426A01">
        <w:rPr>
          <w:rFonts w:ascii="Times New Roman" w:hAnsi="Times New Roman" w:cs="Times New Roman"/>
          <w:sz w:val="28"/>
          <w:szCs w:val="28"/>
        </w:rPr>
        <w:t xml:space="preserve">окончания судебной экспертизы; </w:t>
      </w:r>
    </w:p>
    <w:p w14:paraId="4477CF59" w14:textId="77777777" w:rsidR="002C1F91" w:rsidRPr="008D37A2" w:rsidRDefault="002C1F91" w:rsidP="002C1F9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дата поступления в СЭУ </w:t>
      </w:r>
      <w:r w:rsidRPr="008D37A2">
        <w:rPr>
          <w:rFonts w:ascii="Times New Roman" w:hAnsi="Times New Roman" w:cs="Times New Roman"/>
          <w:sz w:val="28"/>
          <w:szCs w:val="28"/>
        </w:rPr>
        <w:t>Минюста России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дела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и объектов для проведения судебной экспертизы;</w:t>
      </w:r>
    </w:p>
    <w:p w14:paraId="435A6246" w14:textId="77777777" w:rsidR="00426A01" w:rsidRDefault="00426A01" w:rsidP="00426A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основание производства судебной экспертизы (постановление или определение, когда и кем назначена судебная экспертиза);</w:t>
      </w:r>
    </w:p>
    <w:p w14:paraId="7D78E234" w14:textId="77777777" w:rsidR="001C4587" w:rsidRDefault="00787715" w:rsidP="001C4587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перечень объектов, образцов для сравнения и материалов дела, представленных судебному эксперту для производства судебной экспертизы, в соответствии с постановлением</w:t>
      </w:r>
      <w:r w:rsidR="00EA2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DC">
        <w:rPr>
          <w:rFonts w:ascii="Times New Roman" w:hAnsi="Times New Roman" w:cs="Times New Roman"/>
          <w:sz w:val="28"/>
          <w:szCs w:val="28"/>
        </w:rPr>
        <w:t>(определением)</w:t>
      </w:r>
      <w:r w:rsidR="001C45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458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1C4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458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 способ </w:t>
      </w:r>
      <w:r w:rsidR="001C4587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C4587" w:rsidRPr="008D37A2">
        <w:rPr>
          <w:rFonts w:ascii="Times New Roman" w:hAnsi="Times New Roman" w:cs="Times New Roman"/>
          <w:color w:val="000000"/>
          <w:sz w:val="28"/>
          <w:szCs w:val="28"/>
        </w:rPr>
        <w:t>доставки, вид и состояние упаковки;</w:t>
      </w:r>
      <w:r w:rsidR="001C4587" w:rsidRPr="006F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8AEFBC" w14:textId="77777777" w:rsidR="001C4587" w:rsidRPr="008D37A2" w:rsidRDefault="001C4587" w:rsidP="001C4587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род (вид) судебной экспертизы, ее тип (дополнительная, повторная, комиссионная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комплексная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6A1BC919" w14:textId="77777777" w:rsidR="006F162D" w:rsidRDefault="004D3AB2" w:rsidP="00426A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3AB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СЭУ Минюста</w:t>
      </w:r>
      <w:r w:rsidRPr="004D3AB2">
        <w:rPr>
          <w:rFonts w:ascii="Times New Roman" w:hAnsi="Times New Roman" w:cs="Times New Roman"/>
          <w:color w:val="000000"/>
          <w:sz w:val="28"/>
          <w:szCs w:val="28"/>
        </w:rPr>
        <w:t>, об эксперте</w:t>
      </w:r>
      <w:r w:rsidR="00426A01" w:rsidRPr="00A85877">
        <w:t xml:space="preserve"> </w:t>
      </w:r>
      <w:r>
        <w:t>(</w:t>
      </w:r>
      <w:r w:rsidR="00426A01" w:rsidRPr="008D37A2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</w:t>
      </w:r>
      <w:r w:rsidR="00426A01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</w:t>
      </w:r>
      <w:r w:rsidR="00426A01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занимаемая </w:t>
      </w:r>
      <w:r w:rsidR="00426A01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должность, место работы, образование, специальность по образованию, дополнительное профессиональное образование по конкретной экспертной специальности, аттестация 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01" w:rsidRPr="008D37A2">
        <w:rPr>
          <w:rFonts w:ascii="Times New Roman" w:hAnsi="Times New Roman" w:cs="Times New Roman"/>
          <w:color w:val="000000"/>
          <w:sz w:val="28"/>
          <w:szCs w:val="28"/>
        </w:rPr>
        <w:t>на право самостоятельного производства судебной экспертизы</w:t>
      </w:r>
      <w:r w:rsidR="006312CA">
        <w:rPr>
          <w:rFonts w:ascii="Times New Roman" w:hAnsi="Times New Roman" w:cs="Times New Roman"/>
          <w:color w:val="000000"/>
          <w:sz w:val="28"/>
          <w:szCs w:val="28"/>
        </w:rPr>
        <w:t xml:space="preserve"> (дата)</w:t>
      </w:r>
      <w:r w:rsidR="00426A01" w:rsidRPr="008D37A2">
        <w:rPr>
          <w:rFonts w:ascii="Times New Roman" w:hAnsi="Times New Roman" w:cs="Times New Roman"/>
          <w:color w:val="000000"/>
          <w:sz w:val="28"/>
          <w:szCs w:val="28"/>
        </w:rPr>
        <w:t>, стаж работы по экспертной специальности, ученая степень (ученое звание), иные сведения, подтв</w:t>
      </w:r>
      <w:r>
        <w:rPr>
          <w:rFonts w:ascii="Times New Roman" w:hAnsi="Times New Roman" w:cs="Times New Roman"/>
          <w:color w:val="000000"/>
          <w:sz w:val="28"/>
          <w:szCs w:val="28"/>
        </w:rPr>
        <w:t>ерждающие квалификацию эксперта),</w:t>
      </w:r>
      <w:r w:rsidRPr="004D3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877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A85877">
        <w:rPr>
          <w:rFonts w:ascii="Times New Roman" w:hAnsi="Times New Roman" w:cs="Times New Roman"/>
          <w:color w:val="000000"/>
          <w:sz w:val="28"/>
          <w:szCs w:val="28"/>
        </w:rPr>
        <w:t xml:space="preserve"> поручено производство судебной экспертизы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162D" w:rsidRPr="008D37A2">
        <w:rPr>
          <w:rFonts w:ascii="Times New Roman" w:hAnsi="Times New Roman" w:cs="Times New Roman"/>
          <w:color w:val="000000"/>
          <w:sz w:val="28"/>
          <w:szCs w:val="28"/>
        </w:rPr>
        <w:t>В случае производства комиссионной или комплексной судебной экспертизы сведения указ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>ываются о каждом эксперте;</w:t>
      </w:r>
    </w:p>
    <w:p w14:paraId="46FEC110" w14:textId="77777777" w:rsidR="00C327A0" w:rsidRDefault="00787715" w:rsidP="005116CF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71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C327A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327A0" w:rsidRPr="00C327A0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разъяснении прав и обязанностей, </w:t>
      </w:r>
      <w:r w:rsidRPr="00787715">
        <w:rPr>
          <w:rFonts w:ascii="Times New Roman" w:hAnsi="Times New Roman" w:cs="Times New Roman"/>
          <w:color w:val="000000"/>
          <w:sz w:val="28"/>
          <w:szCs w:val="28"/>
        </w:rPr>
        <w:t xml:space="preserve">о предупреждении эксперта об </w:t>
      </w:r>
      <w:r w:rsidR="00C327A0" w:rsidRPr="00C327A0">
        <w:rPr>
          <w:rFonts w:ascii="Times New Roman" w:hAnsi="Times New Roman" w:cs="Times New Roman"/>
          <w:color w:val="000000"/>
          <w:sz w:val="28"/>
          <w:szCs w:val="28"/>
        </w:rPr>
        <w:t>уголовной</w:t>
      </w:r>
      <w:r w:rsidR="00C327A0" w:rsidRPr="00787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71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 за дачу заведомо ложного </w:t>
      </w:r>
      <w:r w:rsidRPr="000D5C13">
        <w:rPr>
          <w:rFonts w:ascii="Times New Roman" w:hAnsi="Times New Roman" w:cs="Times New Roman"/>
          <w:sz w:val="28"/>
          <w:szCs w:val="28"/>
        </w:rPr>
        <w:t xml:space="preserve">заключения по статье 307 </w:t>
      </w:r>
      <w:r w:rsidR="000D5C13" w:rsidRPr="000D5C13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(далее – УК) </w:t>
      </w:r>
      <w:r w:rsidRPr="000D5C13">
        <w:rPr>
          <w:rFonts w:ascii="Times New Roman" w:hAnsi="Times New Roman" w:cs="Times New Roman"/>
          <w:sz w:val="28"/>
          <w:szCs w:val="28"/>
        </w:rPr>
        <w:t xml:space="preserve">или об административной ответственности по статье 17.9 КоАП </w:t>
      </w:r>
      <w:r w:rsidR="00C327A0" w:rsidRPr="000D5C13">
        <w:rPr>
          <w:rFonts w:ascii="Times New Roman" w:hAnsi="Times New Roman" w:cs="Times New Roman"/>
          <w:sz w:val="28"/>
          <w:szCs w:val="28"/>
        </w:rPr>
        <w:t xml:space="preserve">либо об ответственности за разглашение данных предварительного расследования по статье 310 УК </w:t>
      </w:r>
      <w:r w:rsidRPr="000D5C13">
        <w:rPr>
          <w:rFonts w:ascii="Times New Roman" w:hAnsi="Times New Roman" w:cs="Times New Roman"/>
          <w:sz w:val="28"/>
          <w:szCs w:val="28"/>
        </w:rPr>
        <w:t>с указанием даты предупреждения</w:t>
      </w:r>
      <w:r w:rsidR="00C327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415BC1" w14:textId="77777777" w:rsidR="00787715" w:rsidRPr="008D37A2" w:rsidRDefault="00787715" w:rsidP="00EC7B58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вопросы, поставленные перед экспертом</w:t>
      </w:r>
      <w:r w:rsidR="00EC7B58" w:rsidRPr="00EC7B58">
        <w:rPr>
          <w:rFonts w:ascii="Times New Roman" w:hAnsi="Times New Roman" w:cs="Times New Roman"/>
          <w:color w:val="000000"/>
          <w:sz w:val="28"/>
          <w:szCs w:val="28"/>
        </w:rPr>
        <w:t xml:space="preserve"> или комиссией экспертов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EC7B58" w:rsidRPr="008D37A2">
        <w:rPr>
          <w:rFonts w:ascii="Times New Roman" w:hAnsi="Times New Roman" w:cs="Times New Roman"/>
          <w:color w:val="000000"/>
          <w:sz w:val="28"/>
          <w:szCs w:val="28"/>
        </w:rPr>
        <w:t>приводятся в формулировке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>, указанной в</w:t>
      </w:r>
      <w:r w:rsidR="00EC7B58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C7B58">
        <w:rPr>
          <w:rFonts w:ascii="Times New Roman" w:hAnsi="Times New Roman" w:cs="Times New Roman"/>
          <w:sz w:val="28"/>
          <w:szCs w:val="28"/>
        </w:rPr>
        <w:t>(определении)</w:t>
      </w:r>
      <w:r w:rsidR="00EC7B58" w:rsidRPr="008D37A2">
        <w:rPr>
          <w:rFonts w:ascii="Times New Roman" w:hAnsi="Times New Roman" w:cs="Times New Roman"/>
          <w:color w:val="000000"/>
          <w:sz w:val="28"/>
          <w:szCs w:val="28"/>
        </w:rPr>
        <w:t>. При наличии нескольких вопросов эксперт может сгруппировать их в последовательности, обеспечивающей наиболее целесообразный порядок п</w:t>
      </w:r>
      <w:r w:rsidR="00EC7B58">
        <w:rPr>
          <w:rFonts w:ascii="Times New Roman" w:hAnsi="Times New Roman" w:cs="Times New Roman"/>
          <w:color w:val="000000"/>
          <w:sz w:val="28"/>
          <w:szCs w:val="28"/>
        </w:rPr>
        <w:t>роведения исследований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9C5E5" w14:textId="77777777" w:rsidR="00213800" w:rsidRPr="00200D85" w:rsidRDefault="00712515" w:rsidP="00200D85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заявленных </w:t>
      </w:r>
      <w:r w:rsidRPr="007C5F16">
        <w:rPr>
          <w:rFonts w:ascii="Times New Roman" w:hAnsi="Times New Roman" w:cs="Times New Roman"/>
          <w:color w:val="000000"/>
          <w:sz w:val="28"/>
          <w:szCs w:val="28"/>
        </w:rPr>
        <w:t>экспертом ходатайствах, результаты</w:t>
      </w:r>
      <w:r w:rsidR="00A85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8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D85">
        <w:rPr>
          <w:rFonts w:ascii="Times New Roman" w:hAnsi="Times New Roman" w:cs="Times New Roman"/>
          <w:color w:val="000000"/>
          <w:sz w:val="28"/>
          <w:szCs w:val="28"/>
        </w:rPr>
        <w:t xml:space="preserve">их рассмотрения, в том числе о </w:t>
      </w:r>
      <w:r w:rsidR="00213800" w:rsidRPr="008D37A2">
        <w:rPr>
          <w:rFonts w:ascii="Times New Roman" w:hAnsi="Times New Roman" w:cs="Times New Roman"/>
          <w:color w:val="000000"/>
          <w:sz w:val="28"/>
          <w:szCs w:val="28"/>
        </w:rPr>
        <w:t>разрешен</w:t>
      </w:r>
      <w:r w:rsidR="00200D85">
        <w:rPr>
          <w:rFonts w:ascii="Times New Roman" w:hAnsi="Times New Roman" w:cs="Times New Roman"/>
          <w:color w:val="000000"/>
          <w:sz w:val="28"/>
          <w:szCs w:val="28"/>
        </w:rPr>
        <w:t xml:space="preserve">ии (отказе) </w:t>
      </w:r>
      <w:r w:rsidR="00213800" w:rsidRPr="008D37A2">
        <w:rPr>
          <w:rFonts w:ascii="Times New Roman" w:hAnsi="Times New Roman" w:cs="Times New Roman"/>
          <w:color w:val="000000"/>
          <w:sz w:val="28"/>
          <w:szCs w:val="28"/>
        </w:rPr>
        <w:t>применени</w:t>
      </w:r>
      <w:r w:rsidR="00200D8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13800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разрушающих методов исследования;</w:t>
      </w:r>
    </w:p>
    <w:p w14:paraId="68D9A04E" w14:textId="77777777" w:rsidR="00712515" w:rsidRPr="008D37A2" w:rsidRDefault="00712515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обстоятельства дела, имеющие значение для дачи заключения</w:t>
      </w:r>
      <w:r w:rsidR="00200D85">
        <w:rPr>
          <w:rFonts w:ascii="Times New Roman" w:hAnsi="Times New Roman" w:cs="Times New Roman"/>
          <w:color w:val="000000"/>
          <w:sz w:val="28"/>
          <w:szCs w:val="28"/>
        </w:rPr>
        <w:t xml:space="preserve"> эксперта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E7C06D" w14:textId="77777777" w:rsidR="00426A01" w:rsidRDefault="00712515" w:rsidP="00426A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лицах, присутствовавших при производстве судебной экспертизы (фамилия, инициалы, процессуальное положение)</w:t>
      </w:r>
      <w:r w:rsidR="003A17F0" w:rsidRPr="008D37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6A01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реализации их прав</w:t>
      </w:r>
      <w:r w:rsidR="005A2E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CE0B9B" w14:textId="77777777" w:rsidR="00EC7B58" w:rsidRDefault="00EC7B58" w:rsidP="00EC7B5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 w:rsidRPr="00787715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Pr="001E5D25">
        <w:rPr>
          <w:rFonts w:ascii="Times New Roman" w:hAnsi="Times New Roman" w:cs="Times New Roman"/>
          <w:color w:val="000000"/>
          <w:sz w:val="28"/>
          <w:szCs w:val="28"/>
        </w:rPr>
        <w:t>проведенной судебной экспертизе (экспертизах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): фамилия, имя, отчество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наличии)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эксперта,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должность, экспертная специальность, стаж работы,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экспертного учреждения (или место работы эксперта), номер и дата заключения эксперта, выводы,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а также 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 мотивы ее назначения, содержащиеся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в постановлении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(определении) (п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ри производстве дополнительной или повторной судебной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3A03CD0" w14:textId="77777777" w:rsidR="005A2E94" w:rsidRDefault="005A2E94" w:rsidP="00426A01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A2E94">
        <w:rPr>
          <w:rFonts w:ascii="Times New Roman" w:hAnsi="Times New Roman" w:cs="Times New Roman"/>
          <w:color w:val="000000"/>
          <w:sz w:val="28"/>
          <w:szCs w:val="28"/>
        </w:rPr>
        <w:t xml:space="preserve">иные сведения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14:paraId="0549A2A6" w14:textId="77777777" w:rsidR="00DE3634" w:rsidRPr="008D37A2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исследовательской части заключения эксперта </w:t>
      </w:r>
      <w:r w:rsidR="00C9743E" w:rsidRPr="00C9743E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F17EC9" w14:textId="77777777" w:rsidR="00582D6C" w:rsidRPr="00582D6C" w:rsidRDefault="00582D6C" w:rsidP="00582D6C">
      <w:pPr>
        <w:widowControl/>
        <w:shd w:val="clear" w:color="auto" w:fill="FFFFFF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D6C">
        <w:rPr>
          <w:rFonts w:ascii="Times New Roman" w:hAnsi="Times New Roman" w:cs="Times New Roman"/>
          <w:sz w:val="28"/>
          <w:szCs w:val="28"/>
        </w:rPr>
        <w:t xml:space="preserve">вопросы, поставленные </w:t>
      </w:r>
      <w:r w:rsidR="007E1C24">
        <w:rPr>
          <w:rFonts w:ascii="Times New Roman" w:hAnsi="Times New Roman" w:cs="Times New Roman"/>
          <w:sz w:val="28"/>
          <w:szCs w:val="28"/>
        </w:rPr>
        <w:t>перед</w:t>
      </w:r>
      <w:r w:rsidRPr="00582D6C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E1C24">
        <w:rPr>
          <w:rFonts w:ascii="Times New Roman" w:hAnsi="Times New Roman" w:cs="Times New Roman"/>
          <w:sz w:val="28"/>
          <w:szCs w:val="28"/>
        </w:rPr>
        <w:t>ом</w:t>
      </w:r>
      <w:r w:rsidRPr="00582D6C">
        <w:rPr>
          <w:rFonts w:ascii="Times New Roman" w:hAnsi="Times New Roman" w:cs="Times New Roman"/>
          <w:sz w:val="28"/>
          <w:szCs w:val="28"/>
        </w:rPr>
        <w:t>,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</w:t>
      </w:r>
      <w:r w:rsidRPr="00582D6C">
        <w:rPr>
          <w:rFonts w:ascii="Times New Roman" w:hAnsi="Times New Roman" w:cs="Times New Roman"/>
          <w:sz w:val="28"/>
          <w:szCs w:val="28"/>
        </w:rPr>
        <w:t>определенному пункту исследовательской части. При необходимости проведения совместного исследования по нескольким тесно связанным между собой вопросам содержание исследований излагается в одной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99E5F8" w14:textId="77777777" w:rsidR="00DE3634" w:rsidRPr="008D37A2" w:rsidRDefault="00DE3634" w:rsidP="0080069A">
      <w:pPr>
        <w:widowControl/>
        <w:shd w:val="clear" w:color="auto" w:fill="FFFFFF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sz w:val="28"/>
          <w:szCs w:val="28"/>
        </w:rPr>
        <w:t xml:space="preserve">список литературы, использованной в ходе проведения судебной экспертизы, с указанием полных сведений о публикации и </w:t>
      </w:r>
      <w:r w:rsidR="00123EE3" w:rsidRPr="008D37A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805FF"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Pr="008D37A2">
        <w:rPr>
          <w:rFonts w:ascii="Times New Roman" w:hAnsi="Times New Roman" w:cs="Times New Roman"/>
          <w:sz w:val="28"/>
          <w:szCs w:val="28"/>
        </w:rPr>
        <w:t>программных средств;</w:t>
      </w:r>
    </w:p>
    <w:p w14:paraId="7E184C28" w14:textId="77777777" w:rsidR="00DE3634" w:rsidRPr="008D37A2" w:rsidRDefault="00DE3634" w:rsidP="0080069A">
      <w:pPr>
        <w:widowControl/>
        <w:shd w:val="clear" w:color="auto" w:fill="FFFFFF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осмотра объектов, действия, проводившиеся </w:t>
      </w:r>
      <w:r w:rsidR="00360A7B" w:rsidRPr="008D37A2">
        <w:rPr>
          <w:rFonts w:ascii="Times New Roman" w:hAnsi="Times New Roman" w:cs="Times New Roman"/>
          <w:color w:val="000000"/>
          <w:sz w:val="28"/>
          <w:szCs w:val="28"/>
        </w:rPr>
        <w:t>с ними (разборка, сборка и другое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52E9E7C" w14:textId="77777777" w:rsidR="00DE3634" w:rsidRPr="008D37A2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результаты следственных действи</w:t>
      </w:r>
      <w:r w:rsidR="00360A7B" w:rsidRPr="008D37A2">
        <w:rPr>
          <w:rFonts w:ascii="Times New Roman" w:hAnsi="Times New Roman" w:cs="Times New Roman"/>
          <w:color w:val="000000"/>
          <w:sz w:val="28"/>
          <w:szCs w:val="28"/>
        </w:rPr>
        <w:t>й (осмотров, экспериментов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), если они используются в качестве исходных данных при производстве экспертизы; </w:t>
      </w:r>
    </w:p>
    <w:p w14:paraId="6882A993" w14:textId="77777777" w:rsidR="00DE3634" w:rsidRPr="008D37A2" w:rsidRDefault="00DE3634" w:rsidP="0080069A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процесс исследования (раздельно по каждому этапу) и его результаты, перечень объектов и документов, которые</w:t>
      </w:r>
      <w:r w:rsidR="00DB095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в процессе производства судебной экспертизы были повреждены</w:t>
      </w:r>
      <w:r w:rsidR="00DB095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или использованы (уничтожены);</w:t>
      </w:r>
    </w:p>
    <w:p w14:paraId="77B064E2" w14:textId="77777777" w:rsidR="00997B76" w:rsidRPr="00997B76" w:rsidRDefault="00EF50EA" w:rsidP="00997B76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наименование криминалистического обору</w:t>
      </w:r>
      <w:r w:rsidR="00997B76">
        <w:rPr>
          <w:rFonts w:ascii="Times New Roman" w:hAnsi="Times New Roman" w:cs="Times New Roman"/>
          <w:color w:val="000000"/>
          <w:sz w:val="28"/>
          <w:szCs w:val="28"/>
        </w:rPr>
        <w:t xml:space="preserve">дования (при </w:t>
      </w:r>
      <w:r w:rsidR="00997B76" w:rsidRPr="00997B76">
        <w:rPr>
          <w:rFonts w:ascii="Times New Roman" w:hAnsi="Times New Roman" w:cs="Times New Roman"/>
          <w:sz w:val="28"/>
          <w:szCs w:val="28"/>
        </w:rPr>
        <w:t>использовании), его серийный (заводской) номер и данные о поверке (при наличии)</w:t>
      </w:r>
      <w:r w:rsidR="00997B76">
        <w:rPr>
          <w:rFonts w:ascii="Times New Roman" w:hAnsi="Times New Roman" w:cs="Times New Roman"/>
          <w:sz w:val="28"/>
          <w:szCs w:val="28"/>
        </w:rPr>
        <w:t>;</w:t>
      </w:r>
    </w:p>
    <w:p w14:paraId="451B354D" w14:textId="77777777" w:rsidR="00DE3634" w:rsidRDefault="006E064D" w:rsidP="00582D6C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7B76">
        <w:rPr>
          <w:rFonts w:ascii="Times New Roman" w:hAnsi="Times New Roman" w:cs="Times New Roman"/>
          <w:sz w:val="28"/>
          <w:szCs w:val="28"/>
        </w:rPr>
        <w:t>п</w:t>
      </w:r>
      <w:r w:rsidR="00DE3634" w:rsidRPr="00997B76">
        <w:rPr>
          <w:rFonts w:ascii="Times New Roman" w:hAnsi="Times New Roman" w:cs="Times New Roman"/>
          <w:sz w:val="28"/>
          <w:szCs w:val="28"/>
        </w:rPr>
        <w:t xml:space="preserve">римененные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методы, методики и программные средства для производства судебной экспертизы. В случае использования </w:t>
      </w:r>
      <w:r w:rsidR="00946CF3">
        <w:rPr>
          <w:rFonts w:ascii="Times New Roman" w:hAnsi="Times New Roman" w:cs="Times New Roman"/>
          <w:color w:val="000000"/>
          <w:sz w:val="28"/>
          <w:szCs w:val="28"/>
        </w:rPr>
        <w:t xml:space="preserve">типовых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экспертных методик и схем экспертного исследования, </w:t>
      </w:r>
      <w:r w:rsidR="00946CF3">
        <w:rPr>
          <w:rFonts w:ascii="Times New Roman" w:hAnsi="Times New Roman" w:cs="Times New Roman"/>
          <w:color w:val="000000"/>
          <w:sz w:val="28"/>
          <w:szCs w:val="28"/>
        </w:rPr>
        <w:t xml:space="preserve">изложенных </w:t>
      </w:r>
      <w:r w:rsidR="007D6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CF3">
        <w:rPr>
          <w:rFonts w:ascii="Times New Roman" w:hAnsi="Times New Roman" w:cs="Times New Roman"/>
          <w:color w:val="000000"/>
          <w:sz w:val="28"/>
          <w:szCs w:val="28"/>
        </w:rPr>
        <w:t xml:space="preserve">в методических изданиях,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а также применения автоматизированных программ или программных комплексов на них делается ссылка в списке литературы;</w:t>
      </w:r>
    </w:p>
    <w:p w14:paraId="3FD8A6E9" w14:textId="77777777" w:rsidR="00DE3634" w:rsidRPr="008D37A2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>цель и условия выполнения экспертного эксперимента, получения экспериментальных образцов</w:t>
      </w:r>
      <w:r w:rsidR="00C9743E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 его проведения)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880D9C" w14:textId="77777777" w:rsidR="00DE3634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ссылки на иллюстрации, приложения и необходимые пояснения</w:t>
      </w:r>
      <w:r w:rsidR="00DB095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1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CED">
        <w:rPr>
          <w:rFonts w:ascii="Times New Roman" w:hAnsi="Times New Roman" w:cs="Times New Roman"/>
          <w:color w:val="000000"/>
          <w:sz w:val="28"/>
          <w:szCs w:val="28"/>
        </w:rPr>
        <w:t>к ним;</w:t>
      </w:r>
    </w:p>
    <w:p w14:paraId="7F7F191F" w14:textId="77777777" w:rsidR="00DE3634" w:rsidRDefault="00007CED" w:rsidP="008006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обнаруженных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признаков. О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писание должно быть логически обоснованно </w:t>
      </w:r>
      <w:r w:rsidRPr="002B7B41">
        <w:rPr>
          <w:rFonts w:ascii="Times New Roman" w:hAnsi="Times New Roman" w:cs="Times New Roman"/>
          <w:sz w:val="28"/>
          <w:szCs w:val="28"/>
        </w:rPr>
        <w:t xml:space="preserve">и приводить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к выводам. Оценка результатов исследований дается в конце каждого исследования с развернутой мотивировкой суждений, обосновывающих вывод по решаемому вопросу</w:t>
      </w:r>
      <w:r w:rsidR="008A1C43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F3B96A" w14:textId="77777777" w:rsidR="00007CED" w:rsidRDefault="00007CED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причины расхождения выводов с выводами </w:t>
      </w:r>
      <w:r w:rsidRPr="00BC508F">
        <w:rPr>
          <w:rFonts w:ascii="Times New Roman" w:hAnsi="Times New Roman" w:cs="Times New Roman"/>
          <w:color w:val="000000"/>
          <w:sz w:val="28"/>
          <w:szCs w:val="28"/>
        </w:rPr>
        <w:t>ранее проведенной судебной экспертиз</w:t>
      </w:r>
      <w:r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если таковые имели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их отсутствие</w:t>
      </w:r>
      <w:r w:rsidRPr="00007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ри производстве повторной судебной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CFACA" w14:textId="77777777" w:rsidR="00F77EC5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 производстве дополнительной судебной экспертизы эксперт </w:t>
      </w:r>
      <w:r w:rsidR="00F77E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7EC5" w:rsidRPr="00F77EC5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части заключения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вправе сослать</w:t>
      </w:r>
      <w:r w:rsidR="0059715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ся на </w:t>
      </w:r>
      <w:r w:rsidR="009C2BBA" w:rsidRPr="00F77EC5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9C2BBA">
        <w:rPr>
          <w:rFonts w:ascii="Times New Roman" w:hAnsi="Times New Roman" w:cs="Times New Roman"/>
          <w:color w:val="000000"/>
          <w:sz w:val="28"/>
          <w:szCs w:val="28"/>
        </w:rPr>
        <w:t>проведенное</w:t>
      </w:r>
      <w:r w:rsidR="009C2BBA" w:rsidRPr="00F77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BBA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EC5" w:rsidRPr="00F77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DE4B6" w14:textId="77777777" w:rsidR="00DE3634" w:rsidRPr="008D37A2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F00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ри производстве комиссионной судебной экспертизы экспертами одной специальности каждый из них проводит исследования</w:t>
      </w:r>
      <w:r w:rsidR="00A0740A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 полном объеме и</w:t>
      </w:r>
      <w:r w:rsidR="008543D1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после исследования эксперты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совместно анализируют полученные результаты</w:t>
      </w:r>
      <w:r w:rsidR="002F004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указывают в </w:t>
      </w:r>
      <w:r w:rsidR="002F0049" w:rsidRPr="002F0049">
        <w:rPr>
          <w:rFonts w:ascii="Times New Roman" w:hAnsi="Times New Roman" w:cs="Times New Roman"/>
          <w:color w:val="000000"/>
          <w:sz w:val="28"/>
          <w:szCs w:val="28"/>
        </w:rPr>
        <w:t>исследовательской части заключения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CBDEFA" w14:textId="77777777" w:rsidR="00DE3634" w:rsidRPr="008D37A2" w:rsidRDefault="003F7752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При производстве комплексной судебной экспертизы экспертами разных специальностей каждый из них проводит исследования в пределах своих специальных знаний. В исследовательской части заключения отдельно указывается</w:t>
      </w:r>
      <w:r w:rsidR="008543D1" w:rsidRPr="008D37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какие исследования и в каком объеме провел каждый эксперт (эксперты). Общая оценка результатов исследований дается в конце исследовательской части заключения (синтезирующий </w:t>
      </w:r>
      <w:r w:rsidR="004B5F46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) с развернутой мотивировкой суждений, обосновывающих вывод </w:t>
      </w:r>
      <w:r w:rsidR="004B5F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по решаемому вопросу.</w:t>
      </w:r>
    </w:p>
    <w:p w14:paraId="6935F3E3" w14:textId="77777777" w:rsidR="00007CED" w:rsidRPr="00007CED" w:rsidRDefault="003F7752" w:rsidP="00007CE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151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095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C2542">
        <w:rPr>
          <w:rFonts w:ascii="Times New Roman" w:hAnsi="Times New Roman" w:cs="Times New Roman"/>
          <w:color w:val="000000"/>
          <w:sz w:val="28"/>
          <w:szCs w:val="28"/>
        </w:rPr>
        <w:t>выводах заключения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C24">
        <w:rPr>
          <w:rFonts w:ascii="Times New Roman" w:hAnsi="Times New Roman" w:cs="Times New Roman"/>
          <w:color w:val="000000"/>
          <w:sz w:val="28"/>
          <w:szCs w:val="28"/>
        </w:rPr>
        <w:t xml:space="preserve">эксперта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содержатся ответы </w:t>
      </w:r>
      <w:r w:rsidR="007E1C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на поставленные перед экспертом (экспертами) вопросы. На каждый </w:t>
      </w:r>
      <w:r w:rsidR="007E1C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из поставленных вопросов дается ответ по существу </w:t>
      </w:r>
      <w:r w:rsidR="009273F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</w:t>
      </w:r>
      <w:r w:rsidR="007E1C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на невозможность его </w:t>
      </w:r>
      <w:r w:rsidR="008D0879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  <w:r w:rsidR="00007CED" w:rsidRPr="00007CE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на некоторые </w:t>
      </w:r>
      <w:r w:rsidR="007E1C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CED" w:rsidRPr="00007CED">
        <w:rPr>
          <w:rFonts w:ascii="Times New Roman" w:hAnsi="Times New Roman" w:cs="Times New Roman"/>
          <w:color w:val="000000"/>
          <w:sz w:val="28"/>
          <w:szCs w:val="28"/>
        </w:rPr>
        <w:t>из поставленных вопросов не представилось возможным дать ответы, эксперт указывает причины этого.</w:t>
      </w:r>
    </w:p>
    <w:p w14:paraId="55DA27DA" w14:textId="77777777" w:rsidR="00DE3634" w:rsidRPr="008D37A2" w:rsidRDefault="00DE3634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Выводы об обстоятельствах, по которым эксперту </w:t>
      </w:r>
      <w:r w:rsidR="003A17F0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были поставлены вопросы, но которые были установлены им в про</w:t>
      </w:r>
      <w:r w:rsidR="000C2542">
        <w:rPr>
          <w:rFonts w:ascii="Times New Roman" w:hAnsi="Times New Roman" w:cs="Times New Roman"/>
          <w:color w:val="000000"/>
          <w:sz w:val="28"/>
          <w:szCs w:val="28"/>
        </w:rPr>
        <w:t xml:space="preserve">цессе исследований, излагаются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="004B5F46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37AE9D" w14:textId="77777777" w:rsidR="00DE3634" w:rsidRPr="008D37A2" w:rsidRDefault="000C2542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сли эксперт не может сформулировать вывод </w:t>
      </w:r>
      <w:r w:rsidR="003A17F0" w:rsidRPr="008D37A2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DB095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подробного описания резул</w:t>
      </w:r>
      <w:r w:rsidR="00A04B26" w:rsidRPr="008D37A2">
        <w:rPr>
          <w:rFonts w:ascii="Times New Roman" w:hAnsi="Times New Roman" w:cs="Times New Roman"/>
          <w:color w:val="000000"/>
          <w:sz w:val="28"/>
          <w:szCs w:val="28"/>
        </w:rPr>
        <w:t>ьтатов исследований, изложенных</w:t>
      </w:r>
      <w:r w:rsidR="00191485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 исследовательской части и содержащих исчерпывающий ответ</w:t>
      </w:r>
      <w:r w:rsidR="00A04B2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на поставленный вопрос, допускается ссылка на исследовательскую часть заключения.</w:t>
      </w:r>
    </w:p>
    <w:p w14:paraId="4C327D66" w14:textId="77777777" w:rsidR="00DE3634" w:rsidRPr="008D37A2" w:rsidRDefault="00A16D9A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 производстве комиссионной судебной экспертизы эксперты, придя к 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общему мнению, составляют </w:t>
      </w:r>
      <w:r w:rsidR="004219EE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эксперта или </w:t>
      </w:r>
      <w:r w:rsidR="002C6E60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возникновения разногласий между экспертами каждый </w:t>
      </w:r>
      <w:r w:rsidR="005C3A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них или эксперт, который</w:t>
      </w:r>
      <w:r w:rsidR="001E635F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не согласен</w:t>
      </w:r>
      <w:r w:rsidR="00191485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72C" w:rsidRPr="008D37A2">
        <w:rPr>
          <w:rFonts w:ascii="Times New Roman" w:hAnsi="Times New Roman" w:cs="Times New Roman"/>
          <w:color w:val="000000"/>
          <w:sz w:val="28"/>
          <w:szCs w:val="28"/>
        </w:rPr>
        <w:t>с другими, дает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отдельное заключение эксперта.</w:t>
      </w:r>
    </w:p>
    <w:p w14:paraId="48018D04" w14:textId="77777777" w:rsidR="001441A0" w:rsidRPr="001441A0" w:rsidRDefault="009E412E" w:rsidP="001441A0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151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При производстве комплексной судебной экспертизы общий вывод (выводы) делают эксперты, компетентные в оценке полученных результатов и формулировании данного вывода (выводов). Если основанием общего вывода являются факты, установленные одним или несколькими судебными экспертами, это указыва</w:t>
      </w:r>
      <w:r w:rsidR="00AE5C75" w:rsidRPr="008D37A2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в заключении эксперта. </w:t>
      </w:r>
      <w:r w:rsidR="0091798A" w:rsidRPr="008D37A2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экспертами </w:t>
      </w:r>
      <w:r w:rsidR="001441A0" w:rsidRPr="001441A0">
        <w:rPr>
          <w:rFonts w:ascii="Times New Roman" w:hAnsi="Times New Roman" w:cs="Times New Roman"/>
          <w:sz w:val="28"/>
          <w:szCs w:val="28"/>
        </w:rPr>
        <w:t>каждый из них или эксперт, который не согласен с другими, дает отдельное заключение эксперта.</w:t>
      </w:r>
    </w:p>
    <w:p w14:paraId="7E8BBFEB" w14:textId="77777777" w:rsidR="00DE3634" w:rsidRPr="008D37A2" w:rsidRDefault="00166D33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 производстве комиссионной или комплексной судебной экспертизы заключение эксперта оформляется </w:t>
      </w:r>
      <w:r w:rsidR="00975934">
        <w:rPr>
          <w:rFonts w:ascii="Times New Roman" w:hAnsi="Times New Roman" w:cs="Times New Roman"/>
          <w:color w:val="000000"/>
          <w:sz w:val="28"/>
          <w:szCs w:val="28"/>
        </w:rPr>
        <w:t>экспертом</w:t>
      </w:r>
      <w:r w:rsidR="001931B6" w:rsidRPr="001931B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</w:t>
      </w:r>
      <w:r w:rsidR="009759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31B6" w:rsidRPr="001931B6">
        <w:rPr>
          <w:rFonts w:ascii="Times New Roman" w:hAnsi="Times New Roman" w:cs="Times New Roman"/>
          <w:color w:val="000000"/>
          <w:sz w:val="28"/>
          <w:szCs w:val="28"/>
        </w:rPr>
        <w:t>на которое возложена организация работы комиссии</w:t>
      </w:r>
      <w:r w:rsidR="00193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4EA909" w14:textId="77777777" w:rsidR="00DE3634" w:rsidRPr="008D37A2" w:rsidRDefault="001A0BCF" w:rsidP="00495D5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Если эксперт в процессе исследований выявит обстоятельства, способствовавшие совершению преступления, он </w:t>
      </w:r>
      <w:r w:rsidR="00246B13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отразить </w:t>
      </w:r>
      <w:r w:rsidR="00246B13" w:rsidRPr="008D37A2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3E3732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и сведения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</w:t>
      </w:r>
      <w:r w:rsidR="00246B13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эксперта </w:t>
      </w:r>
      <w:r w:rsidR="00DE3634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5D5A" w:rsidRPr="00495D5A">
        <w:rPr>
          <w:rFonts w:ascii="Times New Roman" w:hAnsi="Times New Roman" w:cs="Times New Roman"/>
          <w:color w:val="000000"/>
          <w:sz w:val="28"/>
          <w:szCs w:val="28"/>
        </w:rPr>
        <w:t>сообщени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5D5A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 о преступлении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495D5A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 сопроводительн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95D5A" w:rsidRPr="00495D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E3634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 письм</w:t>
      </w:r>
      <w:r w:rsidR="00495D5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E3634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СЭУ</w:t>
      </w:r>
      <w:r w:rsidR="001E635F" w:rsidRPr="00495D5A">
        <w:rPr>
          <w:rFonts w:ascii="Times New Roman" w:hAnsi="Times New Roman" w:cs="Times New Roman"/>
          <w:color w:val="000000"/>
          <w:sz w:val="28"/>
          <w:szCs w:val="28"/>
        </w:rPr>
        <w:t xml:space="preserve"> Минюста России</w:t>
      </w:r>
      <w:r w:rsidR="00DE3634" w:rsidRPr="00495D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B7921E" w14:textId="77777777" w:rsidR="00DE3634" w:rsidRPr="008D37A2" w:rsidRDefault="001A0BCF" w:rsidP="00AA038E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10EC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заключению эксперта (фотоснимки, рисунки, схемы и иные материалы, иллюстрирующие заключение эксперта) </w:t>
      </w:r>
      <w:r w:rsidR="004E2925" w:rsidRPr="008D37A2">
        <w:rPr>
          <w:rFonts w:ascii="Times New Roman" w:hAnsi="Times New Roman" w:cs="Times New Roman"/>
          <w:color w:val="000000"/>
          <w:sz w:val="28"/>
          <w:szCs w:val="28"/>
        </w:rPr>
        <w:t>подписываются экспертом, проводившим исследования, заверяются оттиском круглой печати СЭУ Минюста России «для заключений», прилагаются к заключению эксперта и служат его составной частью.</w:t>
      </w:r>
    </w:p>
    <w:p w14:paraId="536D4630" w14:textId="77777777" w:rsidR="0058726D" w:rsidRPr="0058726D" w:rsidRDefault="001A0BCF" w:rsidP="0058726D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8726D">
        <w:rPr>
          <w:rFonts w:ascii="Times New Roman" w:hAnsi="Times New Roman" w:cs="Times New Roman"/>
          <w:sz w:val="28"/>
          <w:szCs w:val="28"/>
        </w:rPr>
        <w:t>3</w:t>
      </w:r>
      <w:r w:rsidR="00166D33" w:rsidRPr="0058726D">
        <w:rPr>
          <w:rFonts w:ascii="Times New Roman" w:hAnsi="Times New Roman" w:cs="Times New Roman"/>
          <w:sz w:val="28"/>
          <w:szCs w:val="28"/>
        </w:rPr>
        <w:t>2</w:t>
      </w:r>
      <w:r w:rsidR="008975D1" w:rsidRPr="0058726D">
        <w:rPr>
          <w:rFonts w:ascii="Times New Roman" w:hAnsi="Times New Roman" w:cs="Times New Roman"/>
          <w:sz w:val="28"/>
          <w:szCs w:val="28"/>
        </w:rPr>
        <w:t>. </w:t>
      </w:r>
      <w:r w:rsidR="00126CC5" w:rsidRPr="0058726D">
        <w:rPr>
          <w:rFonts w:ascii="Times New Roman" w:hAnsi="Times New Roman" w:cs="Times New Roman"/>
          <w:sz w:val="28"/>
          <w:szCs w:val="28"/>
        </w:rPr>
        <w:t>Документы, фиксирующие ход, условия и результаты исследований, хранятся в СЭУ Минюста России в наблюдательно</w:t>
      </w:r>
      <w:r w:rsidR="00526726" w:rsidRPr="0058726D">
        <w:rPr>
          <w:rFonts w:ascii="Times New Roman" w:hAnsi="Times New Roman" w:cs="Times New Roman"/>
          <w:sz w:val="28"/>
          <w:szCs w:val="28"/>
        </w:rPr>
        <w:t>м</w:t>
      </w:r>
      <w:r w:rsidR="00126CC5" w:rsidRPr="0058726D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26726" w:rsidRPr="0058726D">
        <w:rPr>
          <w:rFonts w:ascii="Times New Roman" w:hAnsi="Times New Roman" w:cs="Times New Roman"/>
          <w:sz w:val="28"/>
          <w:szCs w:val="28"/>
        </w:rPr>
        <w:t>е</w:t>
      </w:r>
      <w:r w:rsidR="00126CC5" w:rsidRPr="0058726D">
        <w:rPr>
          <w:rFonts w:ascii="Times New Roman" w:hAnsi="Times New Roman" w:cs="Times New Roman"/>
          <w:sz w:val="28"/>
          <w:szCs w:val="28"/>
        </w:rPr>
        <w:t xml:space="preserve">. </w:t>
      </w:r>
      <w:r w:rsidR="0058726D" w:rsidRPr="0058726D">
        <w:rPr>
          <w:rFonts w:ascii="Times New Roman" w:hAnsi="Times New Roman" w:cs="Times New Roman"/>
          <w:sz w:val="28"/>
          <w:szCs w:val="28"/>
        </w:rPr>
        <w:t xml:space="preserve">По требованию органа (лица), назначившего судебную экспертизу, указанные документы предоставляются для приобщения </w:t>
      </w:r>
      <w:r w:rsidR="0058726D" w:rsidRPr="0058726D">
        <w:rPr>
          <w:rFonts w:ascii="Times New Roman" w:hAnsi="Times New Roman" w:cs="Times New Roman"/>
          <w:sz w:val="28"/>
          <w:szCs w:val="28"/>
        </w:rPr>
        <w:br/>
        <w:t>к делу.</w:t>
      </w:r>
    </w:p>
    <w:p w14:paraId="222A8F9B" w14:textId="77777777" w:rsidR="0085185B" w:rsidRPr="008D37A2" w:rsidRDefault="001A0BCF" w:rsidP="00BE3DF6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Заключение эксперта и приложения к нему по комиссионной или комплексной судебной экспертизе изготавливаются в количестве экземпляров с учетом необходимости направления е</w:t>
      </w:r>
      <w:r w:rsidR="00E70B3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го органу </w:t>
      </w:r>
      <w:r w:rsidR="00AF5FAF" w:rsidRPr="008D37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0B36" w:rsidRPr="008D37A2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AF5FAF" w:rsidRPr="008D37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0B36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102A" w:rsidRPr="008D37A2">
        <w:rPr>
          <w:rFonts w:ascii="Times New Roman" w:hAnsi="Times New Roman" w:cs="Times New Roman"/>
          <w:color w:val="000000"/>
          <w:sz w:val="28"/>
          <w:szCs w:val="28"/>
        </w:rPr>
        <w:t>назначившему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судебную экспертизу</w:t>
      </w:r>
      <w:r w:rsidR="003A17F0" w:rsidRPr="008D37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и хранения каждым экспертом (структурным подразделением, учреждением), участвовавшим</w:t>
      </w:r>
      <w:r w:rsidR="00FB3A4E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 производстве судебной экспертизы.</w:t>
      </w:r>
      <w:r w:rsidR="0085185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D403ED" w14:textId="77777777" w:rsidR="0000737E" w:rsidRDefault="001A0BCF" w:rsidP="0000737E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E3DF6" w:rsidRPr="008D37A2">
        <w:rPr>
          <w:rFonts w:ascii="Times New Roman" w:hAnsi="Times New Roman" w:cs="Times New Roman"/>
          <w:sz w:val="28"/>
          <w:szCs w:val="28"/>
        </w:rPr>
        <w:t>В случае расхождения выводов</w:t>
      </w:r>
      <w:r w:rsidR="0091798A" w:rsidRPr="008D37A2">
        <w:rPr>
          <w:rFonts w:ascii="Times New Roman" w:hAnsi="Times New Roman" w:cs="Times New Roman"/>
          <w:sz w:val="28"/>
          <w:szCs w:val="28"/>
        </w:rPr>
        <w:t xml:space="preserve"> повторной и предыдущей судебной экспертизы (экспертиз) копии заключения повторной судебной экспертизы рассылаются в </w:t>
      </w:r>
      <w:r w:rsidR="008D2071" w:rsidRPr="008D37A2">
        <w:rPr>
          <w:rFonts w:ascii="Times New Roman" w:hAnsi="Times New Roman" w:cs="Times New Roman"/>
          <w:sz w:val="28"/>
          <w:szCs w:val="28"/>
        </w:rPr>
        <w:t xml:space="preserve">СЭУ </w:t>
      </w:r>
      <w:r w:rsidR="0091798A" w:rsidRPr="008D37A2">
        <w:rPr>
          <w:rFonts w:ascii="Times New Roman" w:hAnsi="Times New Roman" w:cs="Times New Roman"/>
          <w:sz w:val="28"/>
          <w:szCs w:val="28"/>
        </w:rPr>
        <w:t xml:space="preserve">Минюста России, проводившее предшествующую судебную экспертизу (экспертизы), и в </w:t>
      </w:r>
      <w:r w:rsidR="001E4A7D" w:rsidRPr="001E4A7D">
        <w:rPr>
          <w:rFonts w:ascii="Times New Roman" w:hAnsi="Times New Roman" w:cs="Times New Roman"/>
          <w:sz w:val="28"/>
          <w:szCs w:val="28"/>
          <w:lang w:bidi="ru-RU"/>
        </w:rPr>
        <w:t>ФБУ РФЦСЭ при Минюсте России</w:t>
      </w:r>
      <w:r w:rsidR="008948C2" w:rsidRPr="008D37A2">
        <w:rPr>
          <w:rFonts w:ascii="Times New Roman" w:hAnsi="Times New Roman" w:cs="Times New Roman"/>
          <w:sz w:val="28"/>
          <w:szCs w:val="28"/>
        </w:rPr>
        <w:t>.</w:t>
      </w:r>
    </w:p>
    <w:p w14:paraId="41A7740A" w14:textId="77777777" w:rsidR="00682430" w:rsidRDefault="00682430" w:rsidP="0000737E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повторной судебной экспертизы составляется учетная карточка в двух экземплярах, одна из которых направляется </w:t>
      </w:r>
      <w:r w:rsidR="001E4A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4A7D" w:rsidRPr="001E4A7D">
        <w:rPr>
          <w:rFonts w:ascii="Times New Roman" w:hAnsi="Times New Roman" w:cs="Times New Roman"/>
          <w:sz w:val="28"/>
          <w:szCs w:val="28"/>
          <w:lang w:bidi="ru-RU"/>
        </w:rPr>
        <w:t>ФБУ РФЦСЭ при Минюсте России</w:t>
      </w:r>
      <w:r>
        <w:rPr>
          <w:rFonts w:ascii="Times New Roman" w:hAnsi="Times New Roman" w:cs="Times New Roman"/>
          <w:sz w:val="28"/>
          <w:szCs w:val="28"/>
        </w:rPr>
        <w:t xml:space="preserve">, другая – помещается </w:t>
      </w:r>
      <w:r w:rsidR="001E4A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наблюдательное производство.</w:t>
      </w:r>
    </w:p>
    <w:p w14:paraId="501B6E69" w14:textId="77777777" w:rsidR="00DE3634" w:rsidRPr="008D37A2" w:rsidRDefault="003F7752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Если заключение эксперта дается в ходе </w:t>
      </w:r>
      <w:r w:rsidR="00C978D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623F9E" w:rsidRPr="008D37A2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, оно составляется и подписывается экспертом</w:t>
      </w:r>
      <w:r w:rsidR="0080069A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в двух экземплярах, первый</w:t>
      </w:r>
      <w:r w:rsidR="008D2071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после оглашения заключения эксперта представляется суду для приобщения к материалам дела, а второй вместе с копией определения суда о на</w:t>
      </w:r>
      <w:r w:rsidR="00623F9E" w:rsidRPr="008D37A2">
        <w:rPr>
          <w:rFonts w:ascii="Times New Roman" w:hAnsi="Times New Roman" w:cs="Times New Roman"/>
          <w:color w:val="000000"/>
          <w:sz w:val="28"/>
          <w:szCs w:val="28"/>
        </w:rPr>
        <w:t>значении экспертизы приобщается</w:t>
      </w:r>
      <w:r w:rsidR="002A7E5A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к материалам наблюдательного производства.</w:t>
      </w:r>
    </w:p>
    <w:p w14:paraId="476796A0" w14:textId="77777777" w:rsidR="00DE3634" w:rsidRPr="00CA150C" w:rsidRDefault="003F7752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7620">
        <w:rPr>
          <w:rFonts w:ascii="Times New Roman" w:hAnsi="Times New Roman" w:cs="Times New Roman"/>
          <w:color w:val="000000"/>
          <w:sz w:val="28"/>
          <w:szCs w:val="28"/>
        </w:rPr>
        <w:t>В случае, е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сли по одним вопросам эксперт дает </w:t>
      </w:r>
      <w:r w:rsidR="00B74E01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76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а по другим имеются основания 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E521B" w:rsidRPr="005E521B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9A3EE9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составляется единый </w:t>
      </w:r>
      <w:r w:rsidR="008A1C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3EE9" w:rsidRPr="00CA150C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EE9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8102A" w:rsidRPr="00CA150C"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>аключение эксперта</w:t>
      </w:r>
      <w:r w:rsidR="0068102A" w:rsidRPr="00CA15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3634" w:rsidRPr="00CA1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A41DA" w14:textId="77777777" w:rsidR="0007715D" w:rsidRDefault="00A16D9A" w:rsidP="0007715D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7715D" w:rsidRPr="00EF4DB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5E521B" w:rsidRPr="0007715D">
        <w:rPr>
          <w:rFonts w:ascii="Times New Roman" w:hAnsi="Times New Roman" w:cs="Times New Roman"/>
          <w:sz w:val="28"/>
          <w:szCs w:val="28"/>
        </w:rPr>
        <w:t xml:space="preserve"> </w:t>
      </w:r>
      <w:r w:rsidR="0007715D" w:rsidRPr="0007715D">
        <w:rPr>
          <w:rFonts w:ascii="Times New Roman" w:hAnsi="Times New Roman" w:cs="Times New Roman"/>
          <w:sz w:val="28"/>
          <w:szCs w:val="28"/>
        </w:rPr>
        <w:t>составляется</w:t>
      </w:r>
      <w:r w:rsidR="0007715D" w:rsidRPr="004265B1">
        <w:rPr>
          <w:rFonts w:ascii="Times New Roman" w:hAnsi="Times New Roman" w:cs="Times New Roman"/>
          <w:sz w:val="28"/>
          <w:szCs w:val="28"/>
        </w:rPr>
        <w:t xml:space="preserve"> в двух экземплярах в виде письменного документа на </w:t>
      </w:r>
      <w:r w:rsidR="0007715D" w:rsidRPr="002A60E9">
        <w:rPr>
          <w:rFonts w:ascii="Times New Roman" w:hAnsi="Times New Roman" w:cs="Times New Roman"/>
          <w:sz w:val="28"/>
          <w:szCs w:val="28"/>
        </w:rPr>
        <w:t xml:space="preserve">продольном </w:t>
      </w:r>
      <w:r w:rsidR="0007715D">
        <w:rPr>
          <w:rFonts w:ascii="Times New Roman" w:hAnsi="Times New Roman" w:cs="Times New Roman"/>
          <w:sz w:val="28"/>
          <w:szCs w:val="28"/>
        </w:rPr>
        <w:t>бланке СЭУ Минюста России</w:t>
      </w:r>
      <w:r w:rsidR="00F0388B" w:rsidRPr="00F0388B"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</w:t>
      </w:r>
      <w:r w:rsidR="0007715D" w:rsidRPr="004265B1">
        <w:rPr>
          <w:rFonts w:ascii="Times New Roman" w:hAnsi="Times New Roman" w:cs="Times New Roman"/>
          <w:sz w:val="28"/>
          <w:szCs w:val="28"/>
        </w:rPr>
        <w:t xml:space="preserve">. Первый экземпляр 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07715D" w:rsidRPr="0007715D">
        <w:rPr>
          <w:rFonts w:ascii="Times New Roman" w:hAnsi="Times New Roman" w:cs="Times New Roman"/>
          <w:sz w:val="28"/>
          <w:szCs w:val="28"/>
        </w:rPr>
        <w:t xml:space="preserve"> </w:t>
      </w:r>
      <w:r w:rsidR="0007715D" w:rsidRPr="004265B1">
        <w:rPr>
          <w:rFonts w:ascii="Times New Roman" w:hAnsi="Times New Roman" w:cs="Times New Roman"/>
          <w:sz w:val="28"/>
          <w:szCs w:val="28"/>
        </w:rPr>
        <w:t>с сопроводительным письмом, подписанным руководителем СЭУ Минюста России, направляе</w:t>
      </w:r>
      <w:r w:rsidR="00CE3F7D">
        <w:rPr>
          <w:rFonts w:ascii="Times New Roman" w:hAnsi="Times New Roman" w:cs="Times New Roman"/>
          <w:sz w:val="28"/>
          <w:szCs w:val="28"/>
        </w:rPr>
        <w:t>тся в орган (лицу), назначивший</w:t>
      </w:r>
      <w:r w:rsidR="0007715D" w:rsidRPr="004265B1">
        <w:rPr>
          <w:rFonts w:ascii="Times New Roman" w:hAnsi="Times New Roman" w:cs="Times New Roman"/>
          <w:sz w:val="28"/>
          <w:szCs w:val="28"/>
        </w:rPr>
        <w:t xml:space="preserve"> судебную экспертизу, а второй остается в наблюдательном производстве СЭУ Минюста России. </w:t>
      </w:r>
    </w:p>
    <w:p w14:paraId="608D3E35" w14:textId="77777777" w:rsidR="0007715D" w:rsidRPr="008D37A2" w:rsidRDefault="00402D49" w:rsidP="0007715D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</w:t>
      </w:r>
      <w:r w:rsidR="0007715D" w:rsidRPr="0007715D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</w:t>
      </w:r>
      <w:r w:rsidR="0007715D" w:rsidRPr="0007715D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заседания, оно составляется и подписывается экспертом в двух экземплярах, </w:t>
      </w:r>
      <w:r w:rsidR="0007715D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15D" w:rsidRPr="008D37A2">
        <w:rPr>
          <w:rFonts w:ascii="Times New Roman" w:hAnsi="Times New Roman" w:cs="Times New Roman"/>
          <w:color w:val="000000"/>
          <w:sz w:val="28"/>
          <w:szCs w:val="28"/>
        </w:rPr>
        <w:t>из которых представляется суду, а второй вместе с копией определения суда о назначении судебной экспертизы приобщается к материалам наблюдательного производства.</w:t>
      </w:r>
    </w:p>
    <w:p w14:paraId="25985464" w14:textId="77777777" w:rsidR="0007715D" w:rsidRPr="00EF4DB7" w:rsidRDefault="00A16D9A" w:rsidP="0007715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71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715D" w:rsidRPr="00EF4D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521B" w:rsidRPr="005E521B">
        <w:rPr>
          <w:rFonts w:ascii="Times New Roman" w:hAnsi="Times New Roman" w:cs="Times New Roman"/>
          <w:color w:val="000000"/>
          <w:sz w:val="28"/>
          <w:szCs w:val="28"/>
        </w:rPr>
        <w:t xml:space="preserve">СНДЗ </w:t>
      </w:r>
      <w:r w:rsidR="00A23578">
        <w:rPr>
          <w:rFonts w:ascii="Times New Roman" w:hAnsi="Times New Roman" w:cs="Times New Roman"/>
          <w:color w:val="000000"/>
          <w:sz w:val="28"/>
          <w:szCs w:val="28"/>
        </w:rPr>
        <w:t>состоит из следующих частей</w:t>
      </w:r>
      <w:r w:rsidR="0007715D" w:rsidRPr="00EF4D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EA51B3" w14:textId="77777777" w:rsidR="0007715D" w:rsidRPr="00EF4DB7" w:rsidRDefault="0007715D" w:rsidP="0007715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F4DB7">
        <w:rPr>
          <w:rFonts w:ascii="Times New Roman" w:hAnsi="Times New Roman" w:cs="Times New Roman"/>
          <w:color w:val="000000"/>
          <w:sz w:val="28"/>
          <w:szCs w:val="28"/>
        </w:rPr>
        <w:t>вводная;</w:t>
      </w:r>
    </w:p>
    <w:p w14:paraId="3B4D23E8" w14:textId="77777777" w:rsidR="0007715D" w:rsidRPr="00EF4DB7" w:rsidRDefault="0007715D" w:rsidP="0007715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мотивировочная</w:t>
      </w:r>
      <w:r w:rsidRPr="00EF4D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6759FE" w14:textId="77777777" w:rsidR="0007715D" w:rsidRPr="00EF4DB7" w:rsidRDefault="0007715D" w:rsidP="0007715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150C">
        <w:rPr>
          <w:rFonts w:ascii="Times New Roman" w:hAnsi="Times New Roman" w:cs="Times New Roman"/>
          <w:color w:val="000000"/>
          <w:sz w:val="28"/>
          <w:szCs w:val="28"/>
        </w:rPr>
        <w:t>заключительн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F4D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F42F87" w14:textId="77777777" w:rsidR="0007715D" w:rsidRPr="00CA150C" w:rsidRDefault="00166D33" w:rsidP="000771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07715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7715D" w:rsidRPr="00EF4DB7">
        <w:rPr>
          <w:rFonts w:ascii="Times New Roman" w:hAnsi="Times New Roman" w:cs="Times New Roman"/>
          <w:color w:val="000000"/>
          <w:sz w:val="28"/>
          <w:szCs w:val="28"/>
        </w:rPr>
        <w:t xml:space="preserve">Во вводной части 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t>СНДЗ</w:t>
      </w:r>
      <w:r w:rsidR="005E521B" w:rsidRPr="00EF4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15D" w:rsidRPr="00EF4DB7">
        <w:rPr>
          <w:rFonts w:ascii="Times New Roman" w:hAnsi="Times New Roman" w:cs="Times New Roman"/>
          <w:color w:val="000000"/>
          <w:sz w:val="28"/>
          <w:szCs w:val="28"/>
        </w:rPr>
        <w:t xml:space="preserve">указываются сведения, </w:t>
      </w:r>
      <w:r w:rsidR="0007715D" w:rsidRPr="009E412E">
        <w:rPr>
          <w:rFonts w:ascii="Times New Roman" w:hAnsi="Times New Roman" w:cs="Times New Roman"/>
          <w:sz w:val="28"/>
          <w:szCs w:val="28"/>
        </w:rPr>
        <w:t xml:space="preserve">предусмотренные пунктом </w:t>
      </w:r>
      <w:r w:rsidR="005C3A2A" w:rsidRPr="009E412E">
        <w:rPr>
          <w:rFonts w:ascii="Times New Roman" w:hAnsi="Times New Roman" w:cs="Times New Roman"/>
          <w:sz w:val="28"/>
          <w:szCs w:val="28"/>
        </w:rPr>
        <w:t>2</w:t>
      </w:r>
      <w:r w:rsidR="000D5C13">
        <w:rPr>
          <w:rFonts w:ascii="Times New Roman" w:hAnsi="Times New Roman" w:cs="Times New Roman"/>
          <w:sz w:val="28"/>
          <w:szCs w:val="28"/>
        </w:rPr>
        <w:t>1</w:t>
      </w:r>
      <w:r w:rsidR="0007715D" w:rsidRPr="009E412E">
        <w:rPr>
          <w:rFonts w:ascii="Times New Roman" w:hAnsi="Times New Roman" w:cs="Times New Roman"/>
          <w:sz w:val="28"/>
          <w:szCs w:val="28"/>
        </w:rPr>
        <w:t xml:space="preserve"> </w:t>
      </w:r>
      <w:r w:rsidR="0036198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7715D" w:rsidRPr="009E412E">
        <w:rPr>
          <w:rFonts w:ascii="Times New Roman" w:hAnsi="Times New Roman" w:cs="Times New Roman"/>
          <w:sz w:val="28"/>
          <w:szCs w:val="28"/>
        </w:rPr>
        <w:t>Инструкции</w:t>
      </w:r>
      <w:r w:rsidR="000771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в мотивировочной – обосновываются причины невозможности дать заключение; 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в заключительной </w:t>
      </w:r>
      <w:r w:rsidR="0007715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>сообщается о невозможности дать ответ по каждому вопросу, поставленному перед экспертом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t xml:space="preserve"> или комиссией</w:t>
      </w:r>
      <w:r w:rsidR="005E521B" w:rsidRPr="005E521B">
        <w:rPr>
          <w:rFonts w:ascii="Times New Roman" w:hAnsi="Times New Roman" w:cs="Times New Roman"/>
          <w:color w:val="000000"/>
          <w:sz w:val="28"/>
          <w:szCs w:val="28"/>
        </w:rPr>
        <w:t xml:space="preserve"> экспертов</w:t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2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15D" w:rsidRPr="00CA150C">
        <w:rPr>
          <w:rFonts w:ascii="Times New Roman" w:hAnsi="Times New Roman" w:cs="Times New Roman"/>
          <w:color w:val="000000"/>
          <w:sz w:val="28"/>
          <w:szCs w:val="28"/>
        </w:rPr>
        <w:t>со ссылкой на причины, изложенные в мотивировочной части.</w:t>
      </w:r>
    </w:p>
    <w:p w14:paraId="2ED0281C" w14:textId="77777777" w:rsidR="00DE3634" w:rsidRPr="008D37A2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60AC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По окончании производс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>тва судебной экспертизы эксперт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лично </w:t>
      </w:r>
      <w:r w:rsidR="00FB3A4E" w:rsidRPr="008D37A2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объекты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(их остатки)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, представленные на исследование</w:t>
      </w:r>
      <w:r w:rsidR="00D87CC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6A67" w:rsidRPr="008D37A2">
        <w:rPr>
          <w:rFonts w:ascii="Times New Roman" w:hAnsi="Times New Roman" w:cs="Times New Roman"/>
          <w:color w:val="000000"/>
          <w:sz w:val="28"/>
          <w:szCs w:val="28"/>
        </w:rPr>
        <w:t>упаков</w:t>
      </w:r>
      <w:r w:rsidR="00402D49">
        <w:rPr>
          <w:rFonts w:ascii="Times New Roman" w:hAnsi="Times New Roman" w:cs="Times New Roman"/>
          <w:color w:val="000000"/>
          <w:sz w:val="28"/>
          <w:szCs w:val="28"/>
        </w:rPr>
        <w:t>ывает,</w:t>
      </w:r>
      <w:r w:rsidR="00B86A6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>опечат</w:t>
      </w:r>
      <w:r w:rsidR="00402D49">
        <w:rPr>
          <w:rFonts w:ascii="Times New Roman" w:hAnsi="Times New Roman" w:cs="Times New Roman"/>
          <w:color w:val="000000"/>
          <w:sz w:val="28"/>
          <w:szCs w:val="28"/>
        </w:rPr>
        <w:t>ывает, подготавливает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пояснительную надпись)</w:t>
      </w:r>
      <w:r w:rsidR="003A17F0" w:rsidRPr="008D37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для отпра</w:t>
      </w:r>
      <w:r w:rsidR="0068102A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вки органу </w:t>
      </w:r>
      <w:r w:rsidR="00AF5FAF" w:rsidRPr="008D37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8102A" w:rsidRPr="008D37A2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AF5FAF" w:rsidRPr="008D37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102A" w:rsidRPr="008D37A2">
        <w:rPr>
          <w:rFonts w:ascii="Times New Roman" w:hAnsi="Times New Roman" w:cs="Times New Roman"/>
          <w:color w:val="000000"/>
          <w:sz w:val="28"/>
          <w:szCs w:val="28"/>
        </w:rPr>
        <w:t>, назначившему</w:t>
      </w:r>
      <w:r w:rsidR="006F59FB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судебную экспертизу.</w:t>
      </w:r>
    </w:p>
    <w:p w14:paraId="029F7A64" w14:textId="77777777" w:rsidR="00DE3634" w:rsidRPr="008D37A2" w:rsidRDefault="001A0BCF" w:rsidP="0080069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60AC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1D1D" w:rsidRPr="008D37A2">
        <w:rPr>
          <w:rFonts w:ascii="Times New Roman" w:hAnsi="Times New Roman" w:cs="Times New Roman"/>
          <w:color w:val="000000"/>
          <w:sz w:val="28"/>
          <w:szCs w:val="28"/>
        </w:rPr>
        <w:t>По окончании производства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судебной экспертизы</w:t>
      </w:r>
      <w:r w:rsidR="00EE5DCE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эксперт</w:t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лично формир</w:t>
      </w:r>
      <w:r w:rsidR="00EE5DCE" w:rsidRPr="008D37A2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557F8D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наблюдательное производство</w:t>
      </w:r>
      <w:r w:rsidR="00557F8D">
        <w:rPr>
          <w:rStyle w:val="af1"/>
          <w:rFonts w:ascii="Times New Roman" w:hAnsi="Times New Roman"/>
          <w:color w:val="000000"/>
          <w:sz w:val="28"/>
          <w:szCs w:val="28"/>
        </w:rPr>
        <w:footnoteReference w:id="14"/>
      </w:r>
      <w:r w:rsidR="00DE3634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B26F4FE" w14:textId="77777777" w:rsidR="00451B5E" w:rsidRPr="008D37A2" w:rsidRDefault="001A0BCF" w:rsidP="00451B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D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0BD6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75D1" w:rsidRPr="008D37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B5E" w:rsidRPr="008D37A2">
        <w:rPr>
          <w:rFonts w:ascii="Times New Roman" w:hAnsi="Times New Roman" w:cs="Times New Roman"/>
          <w:color w:val="000000"/>
          <w:sz w:val="28"/>
          <w:szCs w:val="28"/>
        </w:rPr>
        <w:t>Наблюдательное производство хранится в бумажном или электронном виде, исключающем его утрату, несанкционированные доступ, рассылку, уничтожение или искажение имеющейся информации.</w:t>
      </w:r>
    </w:p>
    <w:p w14:paraId="609183A0" w14:textId="77777777" w:rsidR="00E07947" w:rsidRPr="008D37A2" w:rsidRDefault="00451B5E" w:rsidP="00451B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Допускается </w:t>
      </w:r>
      <w:r w:rsidR="00E0794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>смешанного наблюдательного производства</w:t>
      </w:r>
      <w:r w:rsidR="00E07947" w:rsidRPr="008D37A2">
        <w:rPr>
          <w:rFonts w:ascii="Times New Roman" w:hAnsi="Times New Roman" w:cs="Times New Roman"/>
          <w:color w:val="000000"/>
          <w:sz w:val="28"/>
          <w:szCs w:val="28"/>
        </w:rPr>
        <w:t>, в котором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947" w:rsidRPr="008D37A2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часть документов хранится в бумажном виде, а</w:t>
      </w:r>
      <w:r w:rsidR="00E07947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другая</w:t>
      </w:r>
      <w:r w:rsidR="00B37510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2C1" w:rsidRPr="008D37A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57F8D">
        <w:rPr>
          <w:rFonts w:ascii="Times New Roman" w:hAnsi="Times New Roman" w:cs="Times New Roman"/>
          <w:color w:val="000000"/>
          <w:sz w:val="28"/>
          <w:szCs w:val="28"/>
        </w:rPr>
        <w:t>в электронном</w:t>
      </w:r>
      <w:r w:rsidR="00E07947" w:rsidRPr="008D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07947" w:rsidRPr="008D37A2" w:rsidSect="00513E3E">
      <w:headerReference w:type="default" r:id="rId15"/>
      <w:pgSz w:w="11900" w:h="16800"/>
      <w:pgMar w:top="1418" w:right="1418" w:bottom="170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E70D" w14:textId="77777777" w:rsidR="007127FC" w:rsidRDefault="007127FC">
      <w:r>
        <w:separator/>
      </w:r>
    </w:p>
  </w:endnote>
  <w:endnote w:type="continuationSeparator" w:id="0">
    <w:p w14:paraId="6B3612B3" w14:textId="77777777" w:rsidR="007127FC" w:rsidRDefault="007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F2D7" w14:textId="77777777" w:rsidR="007127FC" w:rsidRDefault="007127FC">
      <w:r>
        <w:separator/>
      </w:r>
    </w:p>
  </w:footnote>
  <w:footnote w:type="continuationSeparator" w:id="0">
    <w:p w14:paraId="7A4F0D94" w14:textId="77777777" w:rsidR="007127FC" w:rsidRDefault="007127FC">
      <w:r>
        <w:continuationSeparator/>
      </w:r>
    </w:p>
  </w:footnote>
  <w:footnote w:id="1">
    <w:p w14:paraId="1B0F62DD" w14:textId="77777777" w:rsidR="00DD5F92" w:rsidRDefault="00DD5F92" w:rsidP="00DD5F92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 w:rsidRPr="00DD5F92">
        <w:t>Приказ Минюста России от 20.04.2023 № 72 «Об утверждении Перечня родов (видов) судебных экспертиз, выполняемых в федеральных бюджетных судебно-экспертных учреждениях Минюста России, и Перечня экспертных специальностей, по которым предоставляется право самостоятельного производства судебных экспертиз в федеральных бюджетных судебно-экспертных учреждениях Минюста России» (зарегистрирован Минюстом России 24.04.2023, регистрационный № 73133).</w:t>
      </w:r>
    </w:p>
  </w:footnote>
  <w:footnote w:id="2">
    <w:p w14:paraId="38507B46" w14:textId="77777777" w:rsidR="00DD5F92" w:rsidRDefault="00DD5F92" w:rsidP="00DD5F92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 w:rsidRPr="00DD5F92">
        <w:t xml:space="preserve">Приказ Минюста России от 30.08.2021 № 151 «Об установлении территориальных сфер экспертного обслуживания федеральных бюджетных судебно-экспертных учреждений Минюста России </w:t>
      </w:r>
      <w:r>
        <w:br/>
      </w:r>
      <w:r w:rsidRPr="00DD5F92">
        <w:t>и утверждении Перечня курируемых федеральным бюджетным учреждением Российским федеральным центром судебной экспертизы при Минюсте России и федеральными бюджетными учреждениями региональными центрами судебной экспертизы Минюста России федеральных бюджетных учреждений лабораторий судебной экспертизы Минюста России»</w:t>
      </w:r>
      <w:r w:rsidR="00E13064">
        <w:t xml:space="preserve"> с изменениями</w:t>
      </w:r>
      <w:r w:rsidR="00E13064" w:rsidRPr="00E13064">
        <w:t xml:space="preserve">, внесенными приказами </w:t>
      </w:r>
      <w:r w:rsidR="00E13064">
        <w:t xml:space="preserve">Минюста </w:t>
      </w:r>
      <w:r w:rsidR="00E13064" w:rsidRPr="00E13064">
        <w:t>России от 18.10.2022</w:t>
      </w:r>
      <w:r w:rsidR="00E13064">
        <w:t xml:space="preserve"> № 247, от 07.09.2023 № 247</w:t>
      </w:r>
      <w:r w:rsidR="00E13064" w:rsidRPr="00E13064">
        <w:t>.</w:t>
      </w:r>
    </w:p>
  </w:footnote>
  <w:footnote w:id="3">
    <w:p w14:paraId="0295EEBF" w14:textId="77777777" w:rsidR="00AE7B74" w:rsidRDefault="00AE7B74" w:rsidP="00AE7B74">
      <w:pPr>
        <w:pStyle w:val="af"/>
        <w:ind w:firstLine="0"/>
      </w:pPr>
      <w:r>
        <w:rPr>
          <w:rStyle w:val="af1"/>
        </w:rPr>
        <w:footnoteRef/>
      </w:r>
      <w:r w:rsidR="00FC31A1">
        <w:t> </w:t>
      </w:r>
      <w:r w:rsidRPr="00AE7B74">
        <w:t xml:space="preserve">Статья </w:t>
      </w:r>
      <w:r>
        <w:t>11</w:t>
      </w:r>
      <w:r w:rsidRPr="00AE7B74">
        <w:t xml:space="preserve"> Федерального закона от 31.05.2001 № 73-ФЗ «О государственной судебно-экспертной деятельности в Российской Федерации».</w:t>
      </w:r>
    </w:p>
  </w:footnote>
  <w:footnote w:id="4">
    <w:p w14:paraId="4CF4BF59" w14:textId="77777777" w:rsidR="00AE7B74" w:rsidRDefault="00AE7B74" w:rsidP="00AE7B74">
      <w:pPr>
        <w:pStyle w:val="af"/>
        <w:ind w:firstLine="0"/>
      </w:pPr>
      <w:r>
        <w:rPr>
          <w:rStyle w:val="af1"/>
        </w:rPr>
        <w:footnoteRef/>
      </w:r>
      <w:r w:rsidR="00FC31A1">
        <w:t> </w:t>
      </w:r>
      <w:r>
        <w:t>Приказ</w:t>
      </w:r>
      <w:r w:rsidRPr="00AE7B74">
        <w:t xml:space="preserve"> Минюста России от 27.01.2023 № 11</w:t>
      </w:r>
      <w:r>
        <w:t xml:space="preserve"> «</w:t>
      </w:r>
      <w:r w:rsidR="00FA08EB" w:rsidRPr="00FA08EB">
        <w:t>Об утверждении Положения об аттестации на право самостоятельного производства судебной экспертизы работников федеральных бюджетных судебно-экспертных учреждений Министерства юстиции Российской Федерации</w:t>
      </w:r>
      <w:r>
        <w:t>»</w:t>
      </w:r>
      <w:r w:rsidRPr="00AE7B74">
        <w:t xml:space="preserve"> (зарегистрирован Министерством юстиции Российской Федерации 02.02.2023, регистрационный № 72218)</w:t>
      </w:r>
      <w:r w:rsidR="00FA08EB">
        <w:t>.</w:t>
      </w:r>
    </w:p>
  </w:footnote>
  <w:footnote w:id="5">
    <w:p w14:paraId="645D8862" w14:textId="77777777" w:rsidR="00B876DA" w:rsidRDefault="00B876DA" w:rsidP="00B876DA">
      <w:pPr>
        <w:pStyle w:val="af"/>
        <w:ind w:firstLine="0"/>
      </w:pPr>
      <w:r>
        <w:rPr>
          <w:rStyle w:val="af1"/>
        </w:rPr>
        <w:footnoteRef/>
      </w:r>
      <w:r w:rsidR="00FC31A1">
        <w:t> </w:t>
      </w:r>
      <w:r>
        <w:t>Статья 307 Уголовно</w:t>
      </w:r>
      <w:r w:rsidR="00394884">
        <w:t>го</w:t>
      </w:r>
      <w:r w:rsidRPr="00B876DA">
        <w:t xml:space="preserve"> кодекс</w:t>
      </w:r>
      <w:r>
        <w:t>а</w:t>
      </w:r>
      <w:r w:rsidRPr="00B876DA">
        <w:t xml:space="preserve"> Российской Федерации</w:t>
      </w:r>
      <w:r w:rsidR="00971A19">
        <w:t>, статья</w:t>
      </w:r>
      <w:r w:rsidR="00971A19" w:rsidRPr="00971A19">
        <w:t xml:space="preserve"> 17.9 Кодекса Российской Федерации </w:t>
      </w:r>
      <w:r w:rsidR="00971A19">
        <w:br/>
      </w:r>
      <w:r w:rsidR="00971A19" w:rsidRPr="00971A19">
        <w:t>об административных правонарушениях</w:t>
      </w:r>
      <w:r>
        <w:t xml:space="preserve">. </w:t>
      </w:r>
    </w:p>
  </w:footnote>
  <w:footnote w:id="6">
    <w:p w14:paraId="7345FA48" w14:textId="77777777" w:rsidR="009C52AE" w:rsidRDefault="009C52AE" w:rsidP="009C52AE">
      <w:pPr>
        <w:pStyle w:val="af"/>
        <w:ind w:firstLine="0"/>
      </w:pPr>
      <w:r>
        <w:rPr>
          <w:rStyle w:val="af1"/>
        </w:rPr>
        <w:footnoteRef/>
      </w:r>
      <w:r w:rsidR="00FC31A1">
        <w:t> </w:t>
      </w:r>
      <w:r w:rsidRPr="009C52AE">
        <w:t xml:space="preserve">Статья </w:t>
      </w:r>
      <w:r>
        <w:t>14</w:t>
      </w:r>
      <w:r w:rsidRPr="009C52AE">
        <w:t xml:space="preserve"> Федерального закона от 31.05.2001 № 73-ФЗ «О государственной судебно-экспертной деятельности в Российской Федерации».</w:t>
      </w:r>
    </w:p>
  </w:footnote>
  <w:footnote w:id="7">
    <w:p w14:paraId="5E9F7E76" w14:textId="77777777" w:rsidR="00A60AB6" w:rsidRDefault="00A60AB6" w:rsidP="00A60AB6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 w:rsidRPr="00A60AB6">
        <w:t>Статья 1</w:t>
      </w:r>
      <w:r>
        <w:t>5</w:t>
      </w:r>
      <w:r w:rsidRPr="00A60AB6">
        <w:t xml:space="preserve"> Федерального закона от 31.05.2001 № 73-ФЗ «О государственной судебно-экспертной деятельности в Российской Федерации».</w:t>
      </w:r>
    </w:p>
  </w:footnote>
  <w:footnote w:id="8">
    <w:p w14:paraId="27C35AB2" w14:textId="77777777" w:rsidR="00682430" w:rsidRDefault="00682430" w:rsidP="00682430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 w:rsidRPr="008F0390">
        <w:t>Статья 14 Федерального закона от 31.05.2001 № 73-ФЗ «О государственной судебно-экспертной деятельности в Российской Федерации»</w:t>
      </w:r>
      <w:r>
        <w:t>.</w:t>
      </w:r>
    </w:p>
  </w:footnote>
  <w:footnote w:id="9">
    <w:p w14:paraId="0C7B32BD" w14:textId="77777777" w:rsidR="004F6CD5" w:rsidRDefault="004F6CD5" w:rsidP="004F6CD5">
      <w:pPr>
        <w:pStyle w:val="af"/>
        <w:ind w:firstLine="0"/>
      </w:pPr>
      <w:r>
        <w:rPr>
          <w:rStyle w:val="af1"/>
        </w:rPr>
        <w:footnoteRef/>
      </w:r>
      <w:r>
        <w:t> </w:t>
      </w:r>
      <w:r w:rsidRPr="00506EA0">
        <w:t xml:space="preserve">Статья </w:t>
      </w:r>
      <w:r>
        <w:t>85</w:t>
      </w:r>
      <w:r w:rsidRPr="00506EA0">
        <w:t xml:space="preserve"> </w:t>
      </w:r>
      <w:r>
        <w:t>Гражданского процессуального</w:t>
      </w:r>
      <w:r w:rsidRPr="00506EA0">
        <w:t xml:space="preserve"> кодекса Российской </w:t>
      </w:r>
      <w:r w:rsidRPr="00F20C70">
        <w:t>Федерации</w:t>
      </w:r>
      <w:r>
        <w:t>, статья 199 Уголовно-процессуального</w:t>
      </w:r>
      <w:r w:rsidRPr="00AC524C">
        <w:t xml:space="preserve"> кодекс</w:t>
      </w:r>
      <w:r>
        <w:t>а</w:t>
      </w:r>
      <w:r w:rsidRPr="00AC524C">
        <w:t xml:space="preserve"> Российской Федерации</w:t>
      </w:r>
      <w:r>
        <w:t xml:space="preserve">, статья </w:t>
      </w:r>
      <w:r w:rsidR="00042783">
        <w:t>4</w:t>
      </w:r>
      <w:r>
        <w:t>9 К</w:t>
      </w:r>
      <w:r w:rsidRPr="00AE6170">
        <w:t>одекс</w:t>
      </w:r>
      <w:r>
        <w:t>а</w:t>
      </w:r>
      <w:r w:rsidRPr="00AE6170">
        <w:t xml:space="preserve"> административного судопроизводства Российской Федерации</w:t>
      </w:r>
      <w:r>
        <w:t xml:space="preserve">, статья 16 </w:t>
      </w:r>
      <w:r w:rsidRPr="009E2F42">
        <w:t xml:space="preserve">Федерального закона от 31.05.2001 № 73-ФЗ </w:t>
      </w:r>
      <w:r>
        <w:br/>
      </w:r>
      <w:r w:rsidRPr="009E2F42">
        <w:t>«О государственной судебно-экспертной деятельности в Российской Федерации»</w:t>
      </w:r>
      <w:r>
        <w:t>.</w:t>
      </w:r>
    </w:p>
  </w:footnote>
  <w:footnote w:id="10">
    <w:p w14:paraId="6D56287E" w14:textId="77777777" w:rsidR="0045047B" w:rsidRPr="00F20C70" w:rsidRDefault="0045047B" w:rsidP="0045047B">
      <w:pPr>
        <w:pStyle w:val="af"/>
        <w:ind w:firstLine="0"/>
      </w:pPr>
      <w:r>
        <w:rPr>
          <w:rStyle w:val="af1"/>
        </w:rPr>
        <w:footnoteRef/>
      </w:r>
      <w:r w:rsidR="004F6CD5">
        <w:t> </w:t>
      </w:r>
      <w:r w:rsidRPr="00506EA0">
        <w:t xml:space="preserve">Статья </w:t>
      </w:r>
      <w:r>
        <w:t>85</w:t>
      </w:r>
      <w:r w:rsidRPr="00506EA0">
        <w:t xml:space="preserve"> </w:t>
      </w:r>
      <w:r>
        <w:t>Гражданского процессуального</w:t>
      </w:r>
      <w:r w:rsidRPr="00506EA0">
        <w:t xml:space="preserve"> кодекса Российской </w:t>
      </w:r>
      <w:r w:rsidRPr="00F20C70">
        <w:t>Федерации</w:t>
      </w:r>
      <w:r>
        <w:t>, статья 199 Уголовно-процессуального</w:t>
      </w:r>
      <w:r w:rsidRPr="00AC524C">
        <w:t xml:space="preserve"> кодекс</w:t>
      </w:r>
      <w:r>
        <w:t>а</w:t>
      </w:r>
      <w:r w:rsidRPr="00AC524C">
        <w:t xml:space="preserve"> Российской Федерации</w:t>
      </w:r>
      <w:r>
        <w:t xml:space="preserve">, статья </w:t>
      </w:r>
      <w:r w:rsidR="00042783">
        <w:t>4</w:t>
      </w:r>
      <w:r>
        <w:t>9 К</w:t>
      </w:r>
      <w:r w:rsidRPr="00AE6170">
        <w:t>одекс</w:t>
      </w:r>
      <w:r>
        <w:t>а</w:t>
      </w:r>
      <w:r w:rsidRPr="00AE6170">
        <w:t xml:space="preserve"> административного судопроизводства Российской Федерации</w:t>
      </w:r>
      <w:r>
        <w:t xml:space="preserve">, статья 16 </w:t>
      </w:r>
      <w:r w:rsidRPr="009E2F42">
        <w:t xml:space="preserve">Федерального закона от 31.05.2001 № 73-ФЗ </w:t>
      </w:r>
      <w:r>
        <w:br/>
      </w:r>
      <w:r w:rsidRPr="009E2F42">
        <w:t>«О государственной судебно-экспертной деятельности в Российской Федерации»</w:t>
      </w:r>
      <w:r>
        <w:t>.</w:t>
      </w:r>
    </w:p>
  </w:footnote>
  <w:footnote w:id="11">
    <w:p w14:paraId="1D5C4D95" w14:textId="77777777" w:rsidR="006134AC" w:rsidRDefault="006134AC" w:rsidP="006134AC">
      <w:pPr>
        <w:pStyle w:val="af"/>
        <w:ind w:firstLine="0"/>
      </w:pPr>
      <w:r>
        <w:rPr>
          <w:rStyle w:val="af1"/>
        </w:rPr>
        <w:footnoteRef/>
      </w:r>
      <w:r w:rsidR="00FB35B0">
        <w:t> </w:t>
      </w:r>
      <w:r w:rsidRPr="009E2F42">
        <w:t>Статья 1</w:t>
      </w:r>
      <w:r>
        <w:t>9</w:t>
      </w:r>
      <w:r w:rsidRPr="009E2F42">
        <w:t xml:space="preserve"> Федерального закона от 31.05.2001 № 73-ФЗ «О государственной судебно-экспертной деятельности в Российской Федерации»</w:t>
      </w:r>
      <w:r>
        <w:t>.</w:t>
      </w:r>
    </w:p>
  </w:footnote>
  <w:footnote w:id="12">
    <w:p w14:paraId="7918FE81" w14:textId="77777777" w:rsidR="008075F7" w:rsidRDefault="008075F7" w:rsidP="008075F7">
      <w:pPr>
        <w:pStyle w:val="af"/>
        <w:ind w:firstLine="0"/>
      </w:pPr>
      <w:r>
        <w:rPr>
          <w:rStyle w:val="af1"/>
        </w:rPr>
        <w:footnoteRef/>
      </w:r>
      <w:r w:rsidR="00FB35B0">
        <w:t> </w:t>
      </w:r>
      <w:r w:rsidRPr="009E2F42">
        <w:t>Статья 1</w:t>
      </w:r>
      <w:r>
        <w:t>0</w:t>
      </w:r>
      <w:r w:rsidRPr="009E2F42">
        <w:t xml:space="preserve"> Федерального закона от 31.05.2001 № 73-ФЗ «О государственной судебно-экспертной деятельности в Российской Федерации»</w:t>
      </w:r>
      <w:r>
        <w:t>.</w:t>
      </w:r>
    </w:p>
  </w:footnote>
  <w:footnote w:id="13">
    <w:p w14:paraId="4EE88F9A" w14:textId="77777777" w:rsidR="002A60E9" w:rsidRDefault="002A60E9" w:rsidP="002A60E9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>
        <w:t xml:space="preserve">В соответствии с разделом </w:t>
      </w:r>
      <w:r>
        <w:rPr>
          <w:lang w:val="en-US"/>
        </w:rPr>
        <w:t>III</w:t>
      </w:r>
      <w:r w:rsidRPr="002A60E9">
        <w:t xml:space="preserve"> Методически</w:t>
      </w:r>
      <w:r>
        <w:t>х</w:t>
      </w:r>
      <w:r w:rsidRPr="002A60E9">
        <w:t xml:space="preserve"> рекомендаци</w:t>
      </w:r>
      <w:r>
        <w:t>й</w:t>
      </w:r>
      <w:r w:rsidRPr="002A60E9">
        <w:t xml:space="preserve"> по организации делопроизводства </w:t>
      </w:r>
      <w:r>
        <w:br/>
      </w:r>
      <w:r w:rsidRPr="002A60E9">
        <w:t>в федеральных бюджетных судебно-экспертных учреждениях Министерства юстиции Российской Федерации, утвержденны</w:t>
      </w:r>
      <w:r>
        <w:t>х</w:t>
      </w:r>
      <w:r w:rsidRPr="002A60E9">
        <w:t xml:space="preserve"> распоряжением Минюста России от 10.07.2023 № 941-р</w:t>
      </w:r>
      <w:r>
        <w:t>.</w:t>
      </w:r>
    </w:p>
  </w:footnote>
  <w:footnote w:id="14">
    <w:p w14:paraId="4AD9E0C9" w14:textId="77777777" w:rsidR="00557F8D" w:rsidRDefault="00557F8D" w:rsidP="00557F8D">
      <w:pPr>
        <w:pStyle w:val="af"/>
        <w:ind w:firstLine="0"/>
      </w:pPr>
      <w:r>
        <w:rPr>
          <w:rStyle w:val="af1"/>
        </w:rPr>
        <w:footnoteRef/>
      </w:r>
      <w:r w:rsidR="00515F14">
        <w:t> </w:t>
      </w:r>
      <w:r w:rsidRPr="00557F8D">
        <w:t xml:space="preserve">В соответствии с разделом </w:t>
      </w:r>
      <w:r w:rsidRPr="00557F8D">
        <w:rPr>
          <w:lang w:val="en-US"/>
        </w:rPr>
        <w:t>VII</w:t>
      </w:r>
      <w:r w:rsidRPr="00557F8D">
        <w:t xml:space="preserve"> Методических рекомендаций по организации делопроизводства </w:t>
      </w:r>
      <w:r w:rsidRPr="00557F8D">
        <w:br/>
        <w:t>в федеральных бюджетных судебно-экспертных учреждениях Министерства юстиции Российской Федерации, утвержденных распоряжением Минюста России от 10.07.2023 № 941-р.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5F02" w14:textId="77777777" w:rsidR="00262666" w:rsidRPr="00262666" w:rsidRDefault="00262666">
    <w:pPr>
      <w:pStyle w:val="ab"/>
      <w:jc w:val="center"/>
      <w:rPr>
        <w:sz w:val="28"/>
        <w:szCs w:val="28"/>
      </w:rPr>
    </w:pPr>
    <w:r w:rsidRPr="00262666">
      <w:rPr>
        <w:sz w:val="28"/>
        <w:szCs w:val="28"/>
      </w:rPr>
      <w:fldChar w:fldCharType="begin"/>
    </w:r>
    <w:r w:rsidRPr="00262666">
      <w:rPr>
        <w:sz w:val="28"/>
        <w:szCs w:val="28"/>
      </w:rPr>
      <w:instrText>PAGE   \* MERGEFORMAT</w:instrText>
    </w:r>
    <w:r w:rsidRPr="00262666">
      <w:rPr>
        <w:sz w:val="28"/>
        <w:szCs w:val="28"/>
      </w:rPr>
      <w:fldChar w:fldCharType="separate"/>
    </w:r>
    <w:r w:rsidR="009161CA">
      <w:rPr>
        <w:noProof/>
        <w:sz w:val="28"/>
        <w:szCs w:val="28"/>
      </w:rPr>
      <w:t>7</w:t>
    </w:r>
    <w:r w:rsidRPr="00262666">
      <w:rPr>
        <w:sz w:val="28"/>
        <w:szCs w:val="28"/>
      </w:rPr>
      <w:fldChar w:fldCharType="end"/>
    </w:r>
  </w:p>
  <w:p w14:paraId="4D56B52E" w14:textId="77777777" w:rsidR="00262666" w:rsidRDefault="00262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384"/>
    <w:multiLevelType w:val="hybridMultilevel"/>
    <w:tmpl w:val="D6DEB286"/>
    <w:lvl w:ilvl="0" w:tplc="EBCC932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476C67"/>
    <w:multiLevelType w:val="multilevel"/>
    <w:tmpl w:val="1232535C"/>
    <w:lvl w:ilvl="0">
      <w:start w:val="23"/>
      <w:numFmt w:val="decimal"/>
      <w:lvlText w:val="%1,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371BA4"/>
    <w:multiLevelType w:val="multilevel"/>
    <w:tmpl w:val="87A08E5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26A37FE2"/>
    <w:multiLevelType w:val="hybridMultilevel"/>
    <w:tmpl w:val="5D32C766"/>
    <w:lvl w:ilvl="0" w:tplc="81BA270C">
      <w:start w:val="6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2E8A2D25"/>
    <w:multiLevelType w:val="multilevel"/>
    <w:tmpl w:val="28C685CA"/>
    <w:lvl w:ilvl="0">
      <w:start w:val="24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F162E5"/>
    <w:multiLevelType w:val="multilevel"/>
    <w:tmpl w:val="7A0E046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5074E11"/>
    <w:multiLevelType w:val="hybridMultilevel"/>
    <w:tmpl w:val="DD5839AA"/>
    <w:lvl w:ilvl="0" w:tplc="DEE4953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5C13D9"/>
    <w:multiLevelType w:val="multilevel"/>
    <w:tmpl w:val="38080AA8"/>
    <w:lvl w:ilvl="0">
      <w:start w:val="2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AE2443"/>
    <w:multiLevelType w:val="hybridMultilevel"/>
    <w:tmpl w:val="078011F4"/>
    <w:lvl w:ilvl="0" w:tplc="59C094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A274B58"/>
    <w:multiLevelType w:val="multilevel"/>
    <w:tmpl w:val="BBC03E8A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DB3594"/>
    <w:multiLevelType w:val="hybridMultilevel"/>
    <w:tmpl w:val="C5B66DF2"/>
    <w:lvl w:ilvl="0" w:tplc="2E50089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727878879">
    <w:abstractNumId w:val="10"/>
  </w:num>
  <w:num w:numId="2" w16cid:durableId="1227495828">
    <w:abstractNumId w:val="8"/>
  </w:num>
  <w:num w:numId="3" w16cid:durableId="2036736323">
    <w:abstractNumId w:val="3"/>
  </w:num>
  <w:num w:numId="4" w16cid:durableId="590629178">
    <w:abstractNumId w:val="2"/>
  </w:num>
  <w:num w:numId="5" w16cid:durableId="773016741">
    <w:abstractNumId w:val="0"/>
  </w:num>
  <w:num w:numId="6" w16cid:durableId="779490444">
    <w:abstractNumId w:val="6"/>
  </w:num>
  <w:num w:numId="7" w16cid:durableId="462817541">
    <w:abstractNumId w:val="5"/>
  </w:num>
  <w:num w:numId="8" w16cid:durableId="1989675198">
    <w:abstractNumId w:val="7"/>
  </w:num>
  <w:num w:numId="9" w16cid:durableId="1365398720">
    <w:abstractNumId w:val="1"/>
  </w:num>
  <w:num w:numId="10" w16cid:durableId="1035930507">
    <w:abstractNumId w:val="4"/>
  </w:num>
  <w:num w:numId="11" w16cid:durableId="229998537">
    <w:abstractNumId w:val="11"/>
  </w:num>
  <w:num w:numId="12" w16cid:durableId="768620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86"/>
    <w:rsid w:val="00000C5D"/>
    <w:rsid w:val="000019F3"/>
    <w:rsid w:val="00001D5A"/>
    <w:rsid w:val="000043B7"/>
    <w:rsid w:val="00005207"/>
    <w:rsid w:val="0000737E"/>
    <w:rsid w:val="00007CED"/>
    <w:rsid w:val="00016B3C"/>
    <w:rsid w:val="00017787"/>
    <w:rsid w:val="00024249"/>
    <w:rsid w:val="000243AE"/>
    <w:rsid w:val="00024AF2"/>
    <w:rsid w:val="00025099"/>
    <w:rsid w:val="00025362"/>
    <w:rsid w:val="00026A8E"/>
    <w:rsid w:val="00027133"/>
    <w:rsid w:val="000313F9"/>
    <w:rsid w:val="00031AF1"/>
    <w:rsid w:val="00032489"/>
    <w:rsid w:val="000326E5"/>
    <w:rsid w:val="00033337"/>
    <w:rsid w:val="00034CC0"/>
    <w:rsid w:val="00041DC3"/>
    <w:rsid w:val="00042783"/>
    <w:rsid w:val="0004627C"/>
    <w:rsid w:val="00046D4A"/>
    <w:rsid w:val="00046FA8"/>
    <w:rsid w:val="0006053D"/>
    <w:rsid w:val="00062926"/>
    <w:rsid w:val="0006313B"/>
    <w:rsid w:val="00066D56"/>
    <w:rsid w:val="000674B9"/>
    <w:rsid w:val="00067C0C"/>
    <w:rsid w:val="0007715D"/>
    <w:rsid w:val="00083288"/>
    <w:rsid w:val="00086C75"/>
    <w:rsid w:val="0009173C"/>
    <w:rsid w:val="00092F3A"/>
    <w:rsid w:val="00094C09"/>
    <w:rsid w:val="00094FF2"/>
    <w:rsid w:val="00097AB0"/>
    <w:rsid w:val="00097B48"/>
    <w:rsid w:val="000A006F"/>
    <w:rsid w:val="000A446B"/>
    <w:rsid w:val="000A4BA5"/>
    <w:rsid w:val="000A5CFF"/>
    <w:rsid w:val="000A5EC7"/>
    <w:rsid w:val="000B43B0"/>
    <w:rsid w:val="000B5C88"/>
    <w:rsid w:val="000B633B"/>
    <w:rsid w:val="000B77BA"/>
    <w:rsid w:val="000C0AA7"/>
    <w:rsid w:val="000C2542"/>
    <w:rsid w:val="000C64E1"/>
    <w:rsid w:val="000D1BD5"/>
    <w:rsid w:val="000D4FA0"/>
    <w:rsid w:val="000D5C13"/>
    <w:rsid w:val="000D7551"/>
    <w:rsid w:val="000F7D93"/>
    <w:rsid w:val="0010118B"/>
    <w:rsid w:val="00104E3A"/>
    <w:rsid w:val="001149F5"/>
    <w:rsid w:val="00114BE7"/>
    <w:rsid w:val="0011704F"/>
    <w:rsid w:val="001207E5"/>
    <w:rsid w:val="00123EE3"/>
    <w:rsid w:val="001244F9"/>
    <w:rsid w:val="00126CC5"/>
    <w:rsid w:val="00130D4F"/>
    <w:rsid w:val="00131ACC"/>
    <w:rsid w:val="00135BDD"/>
    <w:rsid w:val="001361F1"/>
    <w:rsid w:val="001438DF"/>
    <w:rsid w:val="001441A0"/>
    <w:rsid w:val="00145D3B"/>
    <w:rsid w:val="00153076"/>
    <w:rsid w:val="001542BD"/>
    <w:rsid w:val="00157996"/>
    <w:rsid w:val="00160539"/>
    <w:rsid w:val="0016503C"/>
    <w:rsid w:val="00166D33"/>
    <w:rsid w:val="00173C3A"/>
    <w:rsid w:val="00174CD2"/>
    <w:rsid w:val="00175111"/>
    <w:rsid w:val="00175C2A"/>
    <w:rsid w:val="00176CC5"/>
    <w:rsid w:val="00177554"/>
    <w:rsid w:val="00182FE1"/>
    <w:rsid w:val="001840C9"/>
    <w:rsid w:val="00184993"/>
    <w:rsid w:val="00185868"/>
    <w:rsid w:val="00187DA8"/>
    <w:rsid w:val="00191485"/>
    <w:rsid w:val="00192DB1"/>
    <w:rsid w:val="001931B6"/>
    <w:rsid w:val="0019572E"/>
    <w:rsid w:val="001970A2"/>
    <w:rsid w:val="001A0BCF"/>
    <w:rsid w:val="001A229C"/>
    <w:rsid w:val="001A4B09"/>
    <w:rsid w:val="001A6B12"/>
    <w:rsid w:val="001B0A56"/>
    <w:rsid w:val="001B1329"/>
    <w:rsid w:val="001B5026"/>
    <w:rsid w:val="001B54DD"/>
    <w:rsid w:val="001B7331"/>
    <w:rsid w:val="001C4587"/>
    <w:rsid w:val="001C46AB"/>
    <w:rsid w:val="001C5048"/>
    <w:rsid w:val="001C51C1"/>
    <w:rsid w:val="001C5AEC"/>
    <w:rsid w:val="001D0D2C"/>
    <w:rsid w:val="001D1268"/>
    <w:rsid w:val="001D33BB"/>
    <w:rsid w:val="001E2157"/>
    <w:rsid w:val="001E351D"/>
    <w:rsid w:val="001E3D23"/>
    <w:rsid w:val="001E4A7D"/>
    <w:rsid w:val="001E5D25"/>
    <w:rsid w:val="001E635F"/>
    <w:rsid w:val="001F1123"/>
    <w:rsid w:val="001F190B"/>
    <w:rsid w:val="001F20DD"/>
    <w:rsid w:val="001F5F43"/>
    <w:rsid w:val="001F7877"/>
    <w:rsid w:val="00200D85"/>
    <w:rsid w:val="002010D7"/>
    <w:rsid w:val="0020380E"/>
    <w:rsid w:val="002106CD"/>
    <w:rsid w:val="002118AF"/>
    <w:rsid w:val="00212545"/>
    <w:rsid w:val="002135D5"/>
    <w:rsid w:val="00213800"/>
    <w:rsid w:val="00216427"/>
    <w:rsid w:val="00216D91"/>
    <w:rsid w:val="00222166"/>
    <w:rsid w:val="0022231A"/>
    <w:rsid w:val="002234EB"/>
    <w:rsid w:val="00223F8B"/>
    <w:rsid w:val="0022537E"/>
    <w:rsid w:val="0022697C"/>
    <w:rsid w:val="002277E0"/>
    <w:rsid w:val="00234222"/>
    <w:rsid w:val="0024072F"/>
    <w:rsid w:val="00246B13"/>
    <w:rsid w:val="00247D28"/>
    <w:rsid w:val="002519DA"/>
    <w:rsid w:val="0025225F"/>
    <w:rsid w:val="00254AC8"/>
    <w:rsid w:val="00262666"/>
    <w:rsid w:val="00263758"/>
    <w:rsid w:val="00264402"/>
    <w:rsid w:val="002725C0"/>
    <w:rsid w:val="00274318"/>
    <w:rsid w:val="002805C9"/>
    <w:rsid w:val="00282FD4"/>
    <w:rsid w:val="00285109"/>
    <w:rsid w:val="00285433"/>
    <w:rsid w:val="00290CFC"/>
    <w:rsid w:val="002937F5"/>
    <w:rsid w:val="002942E0"/>
    <w:rsid w:val="00295B13"/>
    <w:rsid w:val="00296C4A"/>
    <w:rsid w:val="002A1A36"/>
    <w:rsid w:val="002A34DA"/>
    <w:rsid w:val="002A60E0"/>
    <w:rsid w:val="002A60E9"/>
    <w:rsid w:val="002A7E5A"/>
    <w:rsid w:val="002A7F1C"/>
    <w:rsid w:val="002B2745"/>
    <w:rsid w:val="002B2998"/>
    <w:rsid w:val="002B58F6"/>
    <w:rsid w:val="002B7B41"/>
    <w:rsid w:val="002C052A"/>
    <w:rsid w:val="002C1F91"/>
    <w:rsid w:val="002C373E"/>
    <w:rsid w:val="002C6E60"/>
    <w:rsid w:val="002C7699"/>
    <w:rsid w:val="002E293B"/>
    <w:rsid w:val="002E44D6"/>
    <w:rsid w:val="002E6713"/>
    <w:rsid w:val="002E7A1F"/>
    <w:rsid w:val="002F0049"/>
    <w:rsid w:val="002F1632"/>
    <w:rsid w:val="002F5029"/>
    <w:rsid w:val="00300548"/>
    <w:rsid w:val="00300EED"/>
    <w:rsid w:val="00302A45"/>
    <w:rsid w:val="00304A4C"/>
    <w:rsid w:val="00305B2F"/>
    <w:rsid w:val="00305E59"/>
    <w:rsid w:val="00305FAB"/>
    <w:rsid w:val="003107F6"/>
    <w:rsid w:val="00310E46"/>
    <w:rsid w:val="003129C2"/>
    <w:rsid w:val="00313E9F"/>
    <w:rsid w:val="00315643"/>
    <w:rsid w:val="0031573C"/>
    <w:rsid w:val="0031585C"/>
    <w:rsid w:val="00315E66"/>
    <w:rsid w:val="00321AF5"/>
    <w:rsid w:val="003223D9"/>
    <w:rsid w:val="00324EDB"/>
    <w:rsid w:val="0032519C"/>
    <w:rsid w:val="00327948"/>
    <w:rsid w:val="00330D22"/>
    <w:rsid w:val="00330F85"/>
    <w:rsid w:val="00334D74"/>
    <w:rsid w:val="00336C04"/>
    <w:rsid w:val="00342858"/>
    <w:rsid w:val="003465E8"/>
    <w:rsid w:val="00355D6F"/>
    <w:rsid w:val="00360A7B"/>
    <w:rsid w:val="00360BEF"/>
    <w:rsid w:val="00360C0D"/>
    <w:rsid w:val="00361989"/>
    <w:rsid w:val="00362B39"/>
    <w:rsid w:val="00363DE7"/>
    <w:rsid w:val="0036599A"/>
    <w:rsid w:val="003717A0"/>
    <w:rsid w:val="00371B5F"/>
    <w:rsid w:val="00371C40"/>
    <w:rsid w:val="003724D9"/>
    <w:rsid w:val="0037389D"/>
    <w:rsid w:val="003777AE"/>
    <w:rsid w:val="00380B9F"/>
    <w:rsid w:val="00383389"/>
    <w:rsid w:val="00394884"/>
    <w:rsid w:val="003953CD"/>
    <w:rsid w:val="00395F94"/>
    <w:rsid w:val="003A003D"/>
    <w:rsid w:val="003A0373"/>
    <w:rsid w:val="003A17F0"/>
    <w:rsid w:val="003A19A8"/>
    <w:rsid w:val="003A2360"/>
    <w:rsid w:val="003A2AC0"/>
    <w:rsid w:val="003B068E"/>
    <w:rsid w:val="003B1A5E"/>
    <w:rsid w:val="003B3E79"/>
    <w:rsid w:val="003B485B"/>
    <w:rsid w:val="003B67FA"/>
    <w:rsid w:val="003C373D"/>
    <w:rsid w:val="003C3933"/>
    <w:rsid w:val="003C4C57"/>
    <w:rsid w:val="003C5B06"/>
    <w:rsid w:val="003D0625"/>
    <w:rsid w:val="003D1158"/>
    <w:rsid w:val="003D1400"/>
    <w:rsid w:val="003D320B"/>
    <w:rsid w:val="003D36EC"/>
    <w:rsid w:val="003E2A74"/>
    <w:rsid w:val="003E3732"/>
    <w:rsid w:val="003E542D"/>
    <w:rsid w:val="003E56F7"/>
    <w:rsid w:val="003E6CF0"/>
    <w:rsid w:val="003E7A25"/>
    <w:rsid w:val="003F127D"/>
    <w:rsid w:val="003F137B"/>
    <w:rsid w:val="003F681B"/>
    <w:rsid w:val="003F6E8B"/>
    <w:rsid w:val="003F7752"/>
    <w:rsid w:val="00402D49"/>
    <w:rsid w:val="0041085F"/>
    <w:rsid w:val="00411BC5"/>
    <w:rsid w:val="00413A52"/>
    <w:rsid w:val="0041447F"/>
    <w:rsid w:val="00417913"/>
    <w:rsid w:val="004219EE"/>
    <w:rsid w:val="00422D0C"/>
    <w:rsid w:val="00423DD5"/>
    <w:rsid w:val="004265B1"/>
    <w:rsid w:val="00426A01"/>
    <w:rsid w:val="00427553"/>
    <w:rsid w:val="004276DB"/>
    <w:rsid w:val="004278A8"/>
    <w:rsid w:val="004305F9"/>
    <w:rsid w:val="00434417"/>
    <w:rsid w:val="00434C01"/>
    <w:rsid w:val="00442783"/>
    <w:rsid w:val="00442A2F"/>
    <w:rsid w:val="004445C4"/>
    <w:rsid w:val="00445828"/>
    <w:rsid w:val="0045047B"/>
    <w:rsid w:val="00451B5E"/>
    <w:rsid w:val="004520EA"/>
    <w:rsid w:val="00452BBF"/>
    <w:rsid w:val="004532CA"/>
    <w:rsid w:val="00454D5B"/>
    <w:rsid w:val="00457D72"/>
    <w:rsid w:val="004607F7"/>
    <w:rsid w:val="004614FD"/>
    <w:rsid w:val="00470D87"/>
    <w:rsid w:val="0047316A"/>
    <w:rsid w:val="0047503F"/>
    <w:rsid w:val="0047566B"/>
    <w:rsid w:val="00476AAA"/>
    <w:rsid w:val="0048265E"/>
    <w:rsid w:val="0048408D"/>
    <w:rsid w:val="004949A1"/>
    <w:rsid w:val="00495D5A"/>
    <w:rsid w:val="00496F29"/>
    <w:rsid w:val="00497D91"/>
    <w:rsid w:val="004A0B9F"/>
    <w:rsid w:val="004A2004"/>
    <w:rsid w:val="004A2ADF"/>
    <w:rsid w:val="004A57A0"/>
    <w:rsid w:val="004B21F1"/>
    <w:rsid w:val="004B3313"/>
    <w:rsid w:val="004B3AA6"/>
    <w:rsid w:val="004B3F10"/>
    <w:rsid w:val="004B482F"/>
    <w:rsid w:val="004B5F46"/>
    <w:rsid w:val="004B7592"/>
    <w:rsid w:val="004C1037"/>
    <w:rsid w:val="004C268E"/>
    <w:rsid w:val="004C7ACA"/>
    <w:rsid w:val="004C7DE4"/>
    <w:rsid w:val="004D3AB2"/>
    <w:rsid w:val="004D3FDA"/>
    <w:rsid w:val="004D4237"/>
    <w:rsid w:val="004D43AA"/>
    <w:rsid w:val="004D5486"/>
    <w:rsid w:val="004D67E3"/>
    <w:rsid w:val="004E04A5"/>
    <w:rsid w:val="004E2925"/>
    <w:rsid w:val="004E6174"/>
    <w:rsid w:val="004F2C73"/>
    <w:rsid w:val="004F5353"/>
    <w:rsid w:val="004F6CD5"/>
    <w:rsid w:val="005008AF"/>
    <w:rsid w:val="00502117"/>
    <w:rsid w:val="005037B9"/>
    <w:rsid w:val="00503DE8"/>
    <w:rsid w:val="0050646A"/>
    <w:rsid w:val="00506EA0"/>
    <w:rsid w:val="005074B6"/>
    <w:rsid w:val="005116CF"/>
    <w:rsid w:val="00513E3E"/>
    <w:rsid w:val="00515F14"/>
    <w:rsid w:val="00516356"/>
    <w:rsid w:val="00516649"/>
    <w:rsid w:val="005174D2"/>
    <w:rsid w:val="005203AC"/>
    <w:rsid w:val="00520526"/>
    <w:rsid w:val="00522268"/>
    <w:rsid w:val="00524A80"/>
    <w:rsid w:val="00524C24"/>
    <w:rsid w:val="00526726"/>
    <w:rsid w:val="00526C2C"/>
    <w:rsid w:val="00526D91"/>
    <w:rsid w:val="005339B1"/>
    <w:rsid w:val="00537810"/>
    <w:rsid w:val="00541280"/>
    <w:rsid w:val="0054140A"/>
    <w:rsid w:val="0054161E"/>
    <w:rsid w:val="00542EAE"/>
    <w:rsid w:val="00543051"/>
    <w:rsid w:val="005438ED"/>
    <w:rsid w:val="00543F69"/>
    <w:rsid w:val="00550995"/>
    <w:rsid w:val="005512D2"/>
    <w:rsid w:val="00551350"/>
    <w:rsid w:val="0055236A"/>
    <w:rsid w:val="00553F28"/>
    <w:rsid w:val="00554A87"/>
    <w:rsid w:val="00556426"/>
    <w:rsid w:val="00556D7A"/>
    <w:rsid w:val="00557F8D"/>
    <w:rsid w:val="00562024"/>
    <w:rsid w:val="00562230"/>
    <w:rsid w:val="005646FD"/>
    <w:rsid w:val="00565CF0"/>
    <w:rsid w:val="0057204D"/>
    <w:rsid w:val="00572E66"/>
    <w:rsid w:val="0057689C"/>
    <w:rsid w:val="005801C2"/>
    <w:rsid w:val="00581018"/>
    <w:rsid w:val="00581421"/>
    <w:rsid w:val="00581A63"/>
    <w:rsid w:val="00582656"/>
    <w:rsid w:val="00582D6C"/>
    <w:rsid w:val="00582FDA"/>
    <w:rsid w:val="00584ED4"/>
    <w:rsid w:val="00586D6A"/>
    <w:rsid w:val="0058726D"/>
    <w:rsid w:val="00593CEA"/>
    <w:rsid w:val="00594209"/>
    <w:rsid w:val="0059639D"/>
    <w:rsid w:val="00597157"/>
    <w:rsid w:val="00597474"/>
    <w:rsid w:val="005A0347"/>
    <w:rsid w:val="005A1CB9"/>
    <w:rsid w:val="005A1D99"/>
    <w:rsid w:val="005A2E94"/>
    <w:rsid w:val="005A2F91"/>
    <w:rsid w:val="005B0581"/>
    <w:rsid w:val="005B1589"/>
    <w:rsid w:val="005B2B89"/>
    <w:rsid w:val="005B2F74"/>
    <w:rsid w:val="005B60CA"/>
    <w:rsid w:val="005B60CE"/>
    <w:rsid w:val="005C3A2A"/>
    <w:rsid w:val="005C53FF"/>
    <w:rsid w:val="005C6545"/>
    <w:rsid w:val="005C7257"/>
    <w:rsid w:val="005E1066"/>
    <w:rsid w:val="005E199B"/>
    <w:rsid w:val="005E1CCD"/>
    <w:rsid w:val="005E2FE8"/>
    <w:rsid w:val="005E521B"/>
    <w:rsid w:val="005E783B"/>
    <w:rsid w:val="005F09BB"/>
    <w:rsid w:val="005F49AE"/>
    <w:rsid w:val="005F4CD5"/>
    <w:rsid w:val="00601D0A"/>
    <w:rsid w:val="0060514D"/>
    <w:rsid w:val="006066F6"/>
    <w:rsid w:val="00607E8C"/>
    <w:rsid w:val="006120FB"/>
    <w:rsid w:val="006134AC"/>
    <w:rsid w:val="006172BA"/>
    <w:rsid w:val="00622538"/>
    <w:rsid w:val="0062255F"/>
    <w:rsid w:val="00623896"/>
    <w:rsid w:val="00623F9E"/>
    <w:rsid w:val="00624DAE"/>
    <w:rsid w:val="00625543"/>
    <w:rsid w:val="00625A72"/>
    <w:rsid w:val="00627040"/>
    <w:rsid w:val="006312CA"/>
    <w:rsid w:val="006331C9"/>
    <w:rsid w:val="006348E3"/>
    <w:rsid w:val="0063763A"/>
    <w:rsid w:val="00641CEB"/>
    <w:rsid w:val="00643811"/>
    <w:rsid w:val="00645E0F"/>
    <w:rsid w:val="0064639E"/>
    <w:rsid w:val="006476E8"/>
    <w:rsid w:val="00655ED5"/>
    <w:rsid w:val="00656E82"/>
    <w:rsid w:val="006639C6"/>
    <w:rsid w:val="006708FD"/>
    <w:rsid w:val="00673DEE"/>
    <w:rsid w:val="00674DD5"/>
    <w:rsid w:val="00680EBD"/>
    <w:rsid w:val="0068102A"/>
    <w:rsid w:val="00682430"/>
    <w:rsid w:val="0068320C"/>
    <w:rsid w:val="00691A1E"/>
    <w:rsid w:val="00693B30"/>
    <w:rsid w:val="0069463E"/>
    <w:rsid w:val="006A0EDA"/>
    <w:rsid w:val="006A5E5E"/>
    <w:rsid w:val="006A5FA6"/>
    <w:rsid w:val="006A6785"/>
    <w:rsid w:val="006A7E5A"/>
    <w:rsid w:val="006B05DE"/>
    <w:rsid w:val="006B1B84"/>
    <w:rsid w:val="006B1C33"/>
    <w:rsid w:val="006B2801"/>
    <w:rsid w:val="006B470A"/>
    <w:rsid w:val="006C026D"/>
    <w:rsid w:val="006C2832"/>
    <w:rsid w:val="006C7EDA"/>
    <w:rsid w:val="006D3FCF"/>
    <w:rsid w:val="006D58E2"/>
    <w:rsid w:val="006E064D"/>
    <w:rsid w:val="006E0B32"/>
    <w:rsid w:val="006E3473"/>
    <w:rsid w:val="006E4AEA"/>
    <w:rsid w:val="006E5BB6"/>
    <w:rsid w:val="006F0084"/>
    <w:rsid w:val="006F162D"/>
    <w:rsid w:val="006F510A"/>
    <w:rsid w:val="006F59FB"/>
    <w:rsid w:val="006F5B29"/>
    <w:rsid w:val="006F76A0"/>
    <w:rsid w:val="00703228"/>
    <w:rsid w:val="00703B0D"/>
    <w:rsid w:val="00712515"/>
    <w:rsid w:val="007127FC"/>
    <w:rsid w:val="0072134A"/>
    <w:rsid w:val="00725C72"/>
    <w:rsid w:val="00725E8F"/>
    <w:rsid w:val="00730563"/>
    <w:rsid w:val="00730D36"/>
    <w:rsid w:val="00737A7A"/>
    <w:rsid w:val="00740234"/>
    <w:rsid w:val="007433D0"/>
    <w:rsid w:val="007452D9"/>
    <w:rsid w:val="0075029F"/>
    <w:rsid w:val="00750C12"/>
    <w:rsid w:val="00752882"/>
    <w:rsid w:val="00752DE4"/>
    <w:rsid w:val="00753487"/>
    <w:rsid w:val="00754228"/>
    <w:rsid w:val="00754370"/>
    <w:rsid w:val="00766A39"/>
    <w:rsid w:val="00771EF7"/>
    <w:rsid w:val="00772B07"/>
    <w:rsid w:val="007815F1"/>
    <w:rsid w:val="0078707D"/>
    <w:rsid w:val="00787715"/>
    <w:rsid w:val="00787A24"/>
    <w:rsid w:val="0079092C"/>
    <w:rsid w:val="00790B11"/>
    <w:rsid w:val="00794B0E"/>
    <w:rsid w:val="00794F60"/>
    <w:rsid w:val="007968D2"/>
    <w:rsid w:val="0079731A"/>
    <w:rsid w:val="007A3D06"/>
    <w:rsid w:val="007B005B"/>
    <w:rsid w:val="007B1DB9"/>
    <w:rsid w:val="007B49AA"/>
    <w:rsid w:val="007B62CC"/>
    <w:rsid w:val="007C2B1F"/>
    <w:rsid w:val="007C5F16"/>
    <w:rsid w:val="007C7DFD"/>
    <w:rsid w:val="007D11D1"/>
    <w:rsid w:val="007D26E6"/>
    <w:rsid w:val="007D2773"/>
    <w:rsid w:val="007D389E"/>
    <w:rsid w:val="007D5640"/>
    <w:rsid w:val="007D68DD"/>
    <w:rsid w:val="007E1C24"/>
    <w:rsid w:val="007E2CEF"/>
    <w:rsid w:val="007F1E41"/>
    <w:rsid w:val="007F3AD1"/>
    <w:rsid w:val="007F4420"/>
    <w:rsid w:val="007F69B5"/>
    <w:rsid w:val="007F774E"/>
    <w:rsid w:val="0080069A"/>
    <w:rsid w:val="00802F71"/>
    <w:rsid w:val="00804C89"/>
    <w:rsid w:val="00805489"/>
    <w:rsid w:val="008075F7"/>
    <w:rsid w:val="008106A9"/>
    <w:rsid w:val="0082053A"/>
    <w:rsid w:val="00824F43"/>
    <w:rsid w:val="008256E2"/>
    <w:rsid w:val="00827990"/>
    <w:rsid w:val="00830848"/>
    <w:rsid w:val="00835A49"/>
    <w:rsid w:val="0084483C"/>
    <w:rsid w:val="008450EB"/>
    <w:rsid w:val="0085014C"/>
    <w:rsid w:val="0085185B"/>
    <w:rsid w:val="00853274"/>
    <w:rsid w:val="00853E81"/>
    <w:rsid w:val="008543D1"/>
    <w:rsid w:val="0086375F"/>
    <w:rsid w:val="00863EFC"/>
    <w:rsid w:val="00865FAA"/>
    <w:rsid w:val="00867800"/>
    <w:rsid w:val="00873803"/>
    <w:rsid w:val="00874054"/>
    <w:rsid w:val="008746D9"/>
    <w:rsid w:val="00876B4A"/>
    <w:rsid w:val="00881686"/>
    <w:rsid w:val="0088436B"/>
    <w:rsid w:val="0089024A"/>
    <w:rsid w:val="00891D1D"/>
    <w:rsid w:val="00892EA8"/>
    <w:rsid w:val="008948C2"/>
    <w:rsid w:val="008975D1"/>
    <w:rsid w:val="008A1C43"/>
    <w:rsid w:val="008B0CEE"/>
    <w:rsid w:val="008B14E9"/>
    <w:rsid w:val="008B571C"/>
    <w:rsid w:val="008B637C"/>
    <w:rsid w:val="008B736C"/>
    <w:rsid w:val="008C16DE"/>
    <w:rsid w:val="008C33B2"/>
    <w:rsid w:val="008C52C1"/>
    <w:rsid w:val="008C6B8C"/>
    <w:rsid w:val="008D06E3"/>
    <w:rsid w:val="008D0879"/>
    <w:rsid w:val="008D2071"/>
    <w:rsid w:val="008D37A2"/>
    <w:rsid w:val="008D3CE8"/>
    <w:rsid w:val="008D4CEC"/>
    <w:rsid w:val="008D529B"/>
    <w:rsid w:val="008D5437"/>
    <w:rsid w:val="008D5A83"/>
    <w:rsid w:val="008D720C"/>
    <w:rsid w:val="008E0E31"/>
    <w:rsid w:val="008E1C4A"/>
    <w:rsid w:val="008E3006"/>
    <w:rsid w:val="008F0390"/>
    <w:rsid w:val="008F3860"/>
    <w:rsid w:val="00900596"/>
    <w:rsid w:val="009005D8"/>
    <w:rsid w:val="0090229E"/>
    <w:rsid w:val="00904D2C"/>
    <w:rsid w:val="00905B8E"/>
    <w:rsid w:val="00914501"/>
    <w:rsid w:val="009161CA"/>
    <w:rsid w:val="009178F5"/>
    <w:rsid w:val="0091798A"/>
    <w:rsid w:val="00924DEB"/>
    <w:rsid w:val="009273F7"/>
    <w:rsid w:val="00930B13"/>
    <w:rsid w:val="00930FD6"/>
    <w:rsid w:val="0093469F"/>
    <w:rsid w:val="009358A0"/>
    <w:rsid w:val="00935D55"/>
    <w:rsid w:val="00937593"/>
    <w:rsid w:val="0094042C"/>
    <w:rsid w:val="009444E4"/>
    <w:rsid w:val="009454C0"/>
    <w:rsid w:val="0094587F"/>
    <w:rsid w:val="00946CF3"/>
    <w:rsid w:val="00947BBC"/>
    <w:rsid w:val="00956D59"/>
    <w:rsid w:val="00961A50"/>
    <w:rsid w:val="00966858"/>
    <w:rsid w:val="009701B4"/>
    <w:rsid w:val="00970BA9"/>
    <w:rsid w:val="00971A19"/>
    <w:rsid w:val="00971E5E"/>
    <w:rsid w:val="009725AA"/>
    <w:rsid w:val="00974AB1"/>
    <w:rsid w:val="00975934"/>
    <w:rsid w:val="0097611B"/>
    <w:rsid w:val="00976C9A"/>
    <w:rsid w:val="00984FD0"/>
    <w:rsid w:val="00987B1D"/>
    <w:rsid w:val="00987BFF"/>
    <w:rsid w:val="00992483"/>
    <w:rsid w:val="00994207"/>
    <w:rsid w:val="00994E05"/>
    <w:rsid w:val="00996405"/>
    <w:rsid w:val="00997B76"/>
    <w:rsid w:val="009A0032"/>
    <w:rsid w:val="009A0224"/>
    <w:rsid w:val="009A16F2"/>
    <w:rsid w:val="009A3902"/>
    <w:rsid w:val="009A3EE9"/>
    <w:rsid w:val="009A3FC6"/>
    <w:rsid w:val="009A583B"/>
    <w:rsid w:val="009A58E2"/>
    <w:rsid w:val="009A77E2"/>
    <w:rsid w:val="009B0169"/>
    <w:rsid w:val="009B316A"/>
    <w:rsid w:val="009B333A"/>
    <w:rsid w:val="009B4F17"/>
    <w:rsid w:val="009B5D43"/>
    <w:rsid w:val="009B5DDB"/>
    <w:rsid w:val="009C24E0"/>
    <w:rsid w:val="009C2BBA"/>
    <w:rsid w:val="009C3191"/>
    <w:rsid w:val="009C3287"/>
    <w:rsid w:val="009C3328"/>
    <w:rsid w:val="009C52AE"/>
    <w:rsid w:val="009C7A90"/>
    <w:rsid w:val="009D1234"/>
    <w:rsid w:val="009E03DB"/>
    <w:rsid w:val="009E0CDC"/>
    <w:rsid w:val="009E2F42"/>
    <w:rsid w:val="009E312D"/>
    <w:rsid w:val="009E37B4"/>
    <w:rsid w:val="009E412E"/>
    <w:rsid w:val="009F1D9A"/>
    <w:rsid w:val="009F39FE"/>
    <w:rsid w:val="009F3B0A"/>
    <w:rsid w:val="009F4650"/>
    <w:rsid w:val="009F5844"/>
    <w:rsid w:val="009F73A4"/>
    <w:rsid w:val="009F73FE"/>
    <w:rsid w:val="00A02122"/>
    <w:rsid w:val="00A04B26"/>
    <w:rsid w:val="00A06DFD"/>
    <w:rsid w:val="00A06EE8"/>
    <w:rsid w:val="00A0740A"/>
    <w:rsid w:val="00A07ADB"/>
    <w:rsid w:val="00A11EC3"/>
    <w:rsid w:val="00A169E3"/>
    <w:rsid w:val="00A16D9A"/>
    <w:rsid w:val="00A2169E"/>
    <w:rsid w:val="00A21F3D"/>
    <w:rsid w:val="00A2270A"/>
    <w:rsid w:val="00A22E60"/>
    <w:rsid w:val="00A23578"/>
    <w:rsid w:val="00A237DF"/>
    <w:rsid w:val="00A2458F"/>
    <w:rsid w:val="00A25E7C"/>
    <w:rsid w:val="00A2787C"/>
    <w:rsid w:val="00A40CAA"/>
    <w:rsid w:val="00A45577"/>
    <w:rsid w:val="00A50AF5"/>
    <w:rsid w:val="00A521F4"/>
    <w:rsid w:val="00A54810"/>
    <w:rsid w:val="00A54C41"/>
    <w:rsid w:val="00A558AB"/>
    <w:rsid w:val="00A60AB6"/>
    <w:rsid w:val="00A613BF"/>
    <w:rsid w:val="00A6276A"/>
    <w:rsid w:val="00A6486E"/>
    <w:rsid w:val="00A64CFF"/>
    <w:rsid w:val="00A66F9A"/>
    <w:rsid w:val="00A67B6D"/>
    <w:rsid w:val="00A71378"/>
    <w:rsid w:val="00A714F3"/>
    <w:rsid w:val="00A74B2B"/>
    <w:rsid w:val="00A82E3F"/>
    <w:rsid w:val="00A85877"/>
    <w:rsid w:val="00A8722C"/>
    <w:rsid w:val="00A90787"/>
    <w:rsid w:val="00A908E3"/>
    <w:rsid w:val="00A93D77"/>
    <w:rsid w:val="00A96A1D"/>
    <w:rsid w:val="00AA038E"/>
    <w:rsid w:val="00AA23ED"/>
    <w:rsid w:val="00AA5623"/>
    <w:rsid w:val="00AB26E6"/>
    <w:rsid w:val="00AB26EF"/>
    <w:rsid w:val="00AB5D50"/>
    <w:rsid w:val="00AB6275"/>
    <w:rsid w:val="00AC1424"/>
    <w:rsid w:val="00AC305F"/>
    <w:rsid w:val="00AC31B5"/>
    <w:rsid w:val="00AC3804"/>
    <w:rsid w:val="00AC3832"/>
    <w:rsid w:val="00AC524C"/>
    <w:rsid w:val="00AC5444"/>
    <w:rsid w:val="00AD11C8"/>
    <w:rsid w:val="00AD2539"/>
    <w:rsid w:val="00AD257E"/>
    <w:rsid w:val="00AD58BF"/>
    <w:rsid w:val="00AE2EF5"/>
    <w:rsid w:val="00AE4078"/>
    <w:rsid w:val="00AE5A8B"/>
    <w:rsid w:val="00AE5C75"/>
    <w:rsid w:val="00AE6170"/>
    <w:rsid w:val="00AE7B74"/>
    <w:rsid w:val="00AF44F7"/>
    <w:rsid w:val="00AF5FAF"/>
    <w:rsid w:val="00B01631"/>
    <w:rsid w:val="00B021A2"/>
    <w:rsid w:val="00B022E0"/>
    <w:rsid w:val="00B056BF"/>
    <w:rsid w:val="00B10140"/>
    <w:rsid w:val="00B11CCE"/>
    <w:rsid w:val="00B13D18"/>
    <w:rsid w:val="00B15460"/>
    <w:rsid w:val="00B170D8"/>
    <w:rsid w:val="00B21C69"/>
    <w:rsid w:val="00B23E7B"/>
    <w:rsid w:val="00B257B3"/>
    <w:rsid w:val="00B26E8D"/>
    <w:rsid w:val="00B27620"/>
    <w:rsid w:val="00B279B8"/>
    <w:rsid w:val="00B30528"/>
    <w:rsid w:val="00B30DF0"/>
    <w:rsid w:val="00B31610"/>
    <w:rsid w:val="00B33731"/>
    <w:rsid w:val="00B3378C"/>
    <w:rsid w:val="00B37510"/>
    <w:rsid w:val="00B37C9D"/>
    <w:rsid w:val="00B4136A"/>
    <w:rsid w:val="00B41E47"/>
    <w:rsid w:val="00B500C9"/>
    <w:rsid w:val="00B50644"/>
    <w:rsid w:val="00B5710A"/>
    <w:rsid w:val="00B57BA0"/>
    <w:rsid w:val="00B63C9E"/>
    <w:rsid w:val="00B642A6"/>
    <w:rsid w:val="00B6476A"/>
    <w:rsid w:val="00B67070"/>
    <w:rsid w:val="00B67206"/>
    <w:rsid w:val="00B705EA"/>
    <w:rsid w:val="00B72AFD"/>
    <w:rsid w:val="00B74E01"/>
    <w:rsid w:val="00B77A69"/>
    <w:rsid w:val="00B843B7"/>
    <w:rsid w:val="00B86A67"/>
    <w:rsid w:val="00B876DA"/>
    <w:rsid w:val="00B91EA0"/>
    <w:rsid w:val="00B9591D"/>
    <w:rsid w:val="00B95B6A"/>
    <w:rsid w:val="00BA1EAF"/>
    <w:rsid w:val="00BA6872"/>
    <w:rsid w:val="00BB0BB2"/>
    <w:rsid w:val="00BB5DDE"/>
    <w:rsid w:val="00BB62E2"/>
    <w:rsid w:val="00BB6980"/>
    <w:rsid w:val="00BC2498"/>
    <w:rsid w:val="00BC508F"/>
    <w:rsid w:val="00BC6025"/>
    <w:rsid w:val="00BD2299"/>
    <w:rsid w:val="00BD3396"/>
    <w:rsid w:val="00BD42D6"/>
    <w:rsid w:val="00BD5279"/>
    <w:rsid w:val="00BE0F6D"/>
    <w:rsid w:val="00BE257C"/>
    <w:rsid w:val="00BE3DF6"/>
    <w:rsid w:val="00BE5181"/>
    <w:rsid w:val="00BE5D7C"/>
    <w:rsid w:val="00BE69A5"/>
    <w:rsid w:val="00BF3E00"/>
    <w:rsid w:val="00BF5DF2"/>
    <w:rsid w:val="00BF6C14"/>
    <w:rsid w:val="00C026AF"/>
    <w:rsid w:val="00C02E95"/>
    <w:rsid w:val="00C10865"/>
    <w:rsid w:val="00C1194A"/>
    <w:rsid w:val="00C11B02"/>
    <w:rsid w:val="00C14486"/>
    <w:rsid w:val="00C20997"/>
    <w:rsid w:val="00C23169"/>
    <w:rsid w:val="00C255F9"/>
    <w:rsid w:val="00C27B8D"/>
    <w:rsid w:val="00C327A0"/>
    <w:rsid w:val="00C32A0A"/>
    <w:rsid w:val="00C33B68"/>
    <w:rsid w:val="00C36521"/>
    <w:rsid w:val="00C37508"/>
    <w:rsid w:val="00C37CBF"/>
    <w:rsid w:val="00C44BD8"/>
    <w:rsid w:val="00C46F31"/>
    <w:rsid w:val="00C52A83"/>
    <w:rsid w:val="00C667EA"/>
    <w:rsid w:val="00C737FB"/>
    <w:rsid w:val="00C747C0"/>
    <w:rsid w:val="00C74A38"/>
    <w:rsid w:val="00C773BD"/>
    <w:rsid w:val="00C775FE"/>
    <w:rsid w:val="00C93704"/>
    <w:rsid w:val="00C9743E"/>
    <w:rsid w:val="00C978DB"/>
    <w:rsid w:val="00CA150C"/>
    <w:rsid w:val="00CA22F9"/>
    <w:rsid w:val="00CA3582"/>
    <w:rsid w:val="00CB1770"/>
    <w:rsid w:val="00CB29D2"/>
    <w:rsid w:val="00CC1B6C"/>
    <w:rsid w:val="00CC2293"/>
    <w:rsid w:val="00CC7960"/>
    <w:rsid w:val="00CD1C9E"/>
    <w:rsid w:val="00CD336C"/>
    <w:rsid w:val="00CD6615"/>
    <w:rsid w:val="00CE0BD6"/>
    <w:rsid w:val="00CE3BA1"/>
    <w:rsid w:val="00CE3C57"/>
    <w:rsid w:val="00CE3F7D"/>
    <w:rsid w:val="00CE4CA8"/>
    <w:rsid w:val="00CE70D0"/>
    <w:rsid w:val="00CF306A"/>
    <w:rsid w:val="00CF42CA"/>
    <w:rsid w:val="00CF54D9"/>
    <w:rsid w:val="00CF63F9"/>
    <w:rsid w:val="00D02603"/>
    <w:rsid w:val="00D060AC"/>
    <w:rsid w:val="00D16112"/>
    <w:rsid w:val="00D1700D"/>
    <w:rsid w:val="00D2314B"/>
    <w:rsid w:val="00D23B7B"/>
    <w:rsid w:val="00D2425E"/>
    <w:rsid w:val="00D25137"/>
    <w:rsid w:val="00D25735"/>
    <w:rsid w:val="00D26BB7"/>
    <w:rsid w:val="00D32224"/>
    <w:rsid w:val="00D378D7"/>
    <w:rsid w:val="00D43B1E"/>
    <w:rsid w:val="00D444CA"/>
    <w:rsid w:val="00D4634B"/>
    <w:rsid w:val="00D5183E"/>
    <w:rsid w:val="00D52A34"/>
    <w:rsid w:val="00D60C1F"/>
    <w:rsid w:val="00D6267B"/>
    <w:rsid w:val="00D67EA7"/>
    <w:rsid w:val="00D71E1C"/>
    <w:rsid w:val="00D728B2"/>
    <w:rsid w:val="00D737A3"/>
    <w:rsid w:val="00D804D7"/>
    <w:rsid w:val="00D82DA8"/>
    <w:rsid w:val="00D83C4F"/>
    <w:rsid w:val="00D86705"/>
    <w:rsid w:val="00D87CC7"/>
    <w:rsid w:val="00D9478E"/>
    <w:rsid w:val="00DA215E"/>
    <w:rsid w:val="00DB0956"/>
    <w:rsid w:val="00DB1FD1"/>
    <w:rsid w:val="00DB29CF"/>
    <w:rsid w:val="00DB3E4A"/>
    <w:rsid w:val="00DB51C6"/>
    <w:rsid w:val="00DB580A"/>
    <w:rsid w:val="00DC6075"/>
    <w:rsid w:val="00DD10EC"/>
    <w:rsid w:val="00DD188F"/>
    <w:rsid w:val="00DD1C3F"/>
    <w:rsid w:val="00DD32BE"/>
    <w:rsid w:val="00DD3C14"/>
    <w:rsid w:val="00DD5F92"/>
    <w:rsid w:val="00DD6365"/>
    <w:rsid w:val="00DE14F2"/>
    <w:rsid w:val="00DE1EC9"/>
    <w:rsid w:val="00DE3634"/>
    <w:rsid w:val="00DE5079"/>
    <w:rsid w:val="00DF17C9"/>
    <w:rsid w:val="00DF22FD"/>
    <w:rsid w:val="00DF2719"/>
    <w:rsid w:val="00DF5BD0"/>
    <w:rsid w:val="00DF6D59"/>
    <w:rsid w:val="00E07398"/>
    <w:rsid w:val="00E07947"/>
    <w:rsid w:val="00E07B74"/>
    <w:rsid w:val="00E10797"/>
    <w:rsid w:val="00E11328"/>
    <w:rsid w:val="00E11DB6"/>
    <w:rsid w:val="00E12A39"/>
    <w:rsid w:val="00E13064"/>
    <w:rsid w:val="00E162EA"/>
    <w:rsid w:val="00E20514"/>
    <w:rsid w:val="00E20FE7"/>
    <w:rsid w:val="00E27A30"/>
    <w:rsid w:val="00E30609"/>
    <w:rsid w:val="00E31D06"/>
    <w:rsid w:val="00E338BC"/>
    <w:rsid w:val="00E3415D"/>
    <w:rsid w:val="00E44BDE"/>
    <w:rsid w:val="00E45495"/>
    <w:rsid w:val="00E459A0"/>
    <w:rsid w:val="00E465F8"/>
    <w:rsid w:val="00E50961"/>
    <w:rsid w:val="00E52CF9"/>
    <w:rsid w:val="00E56809"/>
    <w:rsid w:val="00E577A1"/>
    <w:rsid w:val="00E6350A"/>
    <w:rsid w:val="00E65C8D"/>
    <w:rsid w:val="00E67771"/>
    <w:rsid w:val="00E70B36"/>
    <w:rsid w:val="00E74451"/>
    <w:rsid w:val="00E83492"/>
    <w:rsid w:val="00E83C41"/>
    <w:rsid w:val="00E84CF9"/>
    <w:rsid w:val="00E85F16"/>
    <w:rsid w:val="00E9177A"/>
    <w:rsid w:val="00E958DA"/>
    <w:rsid w:val="00E95942"/>
    <w:rsid w:val="00E95CB2"/>
    <w:rsid w:val="00EA1751"/>
    <w:rsid w:val="00EA17D8"/>
    <w:rsid w:val="00EA28DC"/>
    <w:rsid w:val="00EA40B3"/>
    <w:rsid w:val="00EA42D4"/>
    <w:rsid w:val="00EA7574"/>
    <w:rsid w:val="00EB479C"/>
    <w:rsid w:val="00EC6399"/>
    <w:rsid w:val="00EC7B58"/>
    <w:rsid w:val="00EC7BD2"/>
    <w:rsid w:val="00ED01DF"/>
    <w:rsid w:val="00ED176F"/>
    <w:rsid w:val="00EE3748"/>
    <w:rsid w:val="00EE3FB0"/>
    <w:rsid w:val="00EE5DCE"/>
    <w:rsid w:val="00EF0AA3"/>
    <w:rsid w:val="00EF0D09"/>
    <w:rsid w:val="00EF3B4F"/>
    <w:rsid w:val="00EF4DB7"/>
    <w:rsid w:val="00EF50EA"/>
    <w:rsid w:val="00EF5597"/>
    <w:rsid w:val="00EF5947"/>
    <w:rsid w:val="00EF5D0C"/>
    <w:rsid w:val="00EF69F0"/>
    <w:rsid w:val="00EF7794"/>
    <w:rsid w:val="00EF7CB6"/>
    <w:rsid w:val="00F00A1B"/>
    <w:rsid w:val="00F0388B"/>
    <w:rsid w:val="00F0562E"/>
    <w:rsid w:val="00F0638B"/>
    <w:rsid w:val="00F0799A"/>
    <w:rsid w:val="00F1267A"/>
    <w:rsid w:val="00F1386A"/>
    <w:rsid w:val="00F1476F"/>
    <w:rsid w:val="00F15DE8"/>
    <w:rsid w:val="00F15FB0"/>
    <w:rsid w:val="00F20C70"/>
    <w:rsid w:val="00F236A3"/>
    <w:rsid w:val="00F23F87"/>
    <w:rsid w:val="00F2559D"/>
    <w:rsid w:val="00F257DA"/>
    <w:rsid w:val="00F27EA9"/>
    <w:rsid w:val="00F32BF5"/>
    <w:rsid w:val="00F35AB3"/>
    <w:rsid w:val="00F42D3B"/>
    <w:rsid w:val="00F4316B"/>
    <w:rsid w:val="00F4391B"/>
    <w:rsid w:val="00F44340"/>
    <w:rsid w:val="00F45D64"/>
    <w:rsid w:val="00F47273"/>
    <w:rsid w:val="00F56461"/>
    <w:rsid w:val="00F56519"/>
    <w:rsid w:val="00F64217"/>
    <w:rsid w:val="00F64D64"/>
    <w:rsid w:val="00F6514D"/>
    <w:rsid w:val="00F67A7F"/>
    <w:rsid w:val="00F7048D"/>
    <w:rsid w:val="00F70505"/>
    <w:rsid w:val="00F712AC"/>
    <w:rsid w:val="00F75AB8"/>
    <w:rsid w:val="00F762AC"/>
    <w:rsid w:val="00F77EC5"/>
    <w:rsid w:val="00F805FF"/>
    <w:rsid w:val="00F91516"/>
    <w:rsid w:val="00F919EA"/>
    <w:rsid w:val="00FA072C"/>
    <w:rsid w:val="00FA08EB"/>
    <w:rsid w:val="00FA37EC"/>
    <w:rsid w:val="00FA5222"/>
    <w:rsid w:val="00FB242A"/>
    <w:rsid w:val="00FB29F8"/>
    <w:rsid w:val="00FB35B0"/>
    <w:rsid w:val="00FB3A4E"/>
    <w:rsid w:val="00FB77DE"/>
    <w:rsid w:val="00FC0D26"/>
    <w:rsid w:val="00FC1AAD"/>
    <w:rsid w:val="00FC31A1"/>
    <w:rsid w:val="00FC3F6F"/>
    <w:rsid w:val="00FC5149"/>
    <w:rsid w:val="00FD0657"/>
    <w:rsid w:val="00FE0C2F"/>
    <w:rsid w:val="00FE3228"/>
    <w:rsid w:val="00FE61EC"/>
    <w:rsid w:val="00FF0AB0"/>
    <w:rsid w:val="00FF2251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6A787"/>
  <w14:defaultImageDpi w14:val="96"/>
  <w15:docId w15:val="{C4ED4CBE-286A-46A0-B9C6-144CE630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Pr>
      <w:rFonts w:ascii="Times New Roman CYR" w:hAnsi="Times New Roman CYR" w:cs="Times New Roman"/>
      <w:sz w:val="24"/>
    </w:rPr>
  </w:style>
  <w:style w:type="paragraph" w:styleId="af">
    <w:name w:val="footnote text"/>
    <w:basedOn w:val="a"/>
    <w:link w:val="af0"/>
    <w:uiPriority w:val="99"/>
    <w:semiHidden/>
    <w:unhideWhenUsed/>
    <w:rsid w:val="00550995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550995"/>
    <w:rPr>
      <w:rFonts w:ascii="Times New Roman CYR" w:hAnsi="Times New Roman CYR" w:cs="Times New Roman CYR"/>
    </w:rPr>
  </w:style>
  <w:style w:type="character" w:styleId="af1">
    <w:name w:val="footnote reference"/>
    <w:uiPriority w:val="99"/>
    <w:semiHidden/>
    <w:unhideWhenUsed/>
    <w:rsid w:val="00550995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50995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550995"/>
    <w:rPr>
      <w:rFonts w:ascii="Times New Roman CYR" w:hAnsi="Times New Roman CYR" w:cs="Times New Roman CYR"/>
    </w:rPr>
  </w:style>
  <w:style w:type="character" w:styleId="af4">
    <w:name w:val="endnote reference"/>
    <w:uiPriority w:val="99"/>
    <w:semiHidden/>
    <w:unhideWhenUsed/>
    <w:rsid w:val="00550995"/>
    <w:rPr>
      <w:rFonts w:cs="Times New Roman"/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1914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1485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locked/>
    <w:rsid w:val="00B843B7"/>
    <w:rPr>
      <w:rFonts w:ascii="Arial" w:hAnsi="Arial"/>
      <w:spacing w:val="-3"/>
      <w:sz w:val="18"/>
      <w:shd w:val="clear" w:color="auto" w:fill="FFFFFF"/>
    </w:rPr>
  </w:style>
  <w:style w:type="character" w:customStyle="1" w:styleId="Constantia">
    <w:name w:val="Основной текст + Constantia"/>
    <w:aliases w:val="8,5 pt,Интервал 0 pt"/>
    <w:rsid w:val="00B843B7"/>
    <w:rPr>
      <w:rFonts w:ascii="Constantia" w:hAnsi="Constantia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8pt">
    <w:name w:val="Основной текст + 8 pt"/>
    <w:aliases w:val="Интервал 0 pt1"/>
    <w:rsid w:val="00B843B7"/>
    <w:rPr>
      <w:rFonts w:ascii="Arial" w:hAnsi="Arial"/>
      <w:color w:val="000000"/>
      <w:spacing w:val="0"/>
      <w:w w:val="100"/>
      <w:position w:val="0"/>
      <w:sz w:val="16"/>
      <w:u w:val="none"/>
      <w:lang w:val="ru-RU" w:eastAsia="ru-RU"/>
    </w:rPr>
  </w:style>
  <w:style w:type="paragraph" w:customStyle="1" w:styleId="11">
    <w:name w:val="Основной текст1"/>
    <w:basedOn w:val="a"/>
    <w:link w:val="af7"/>
    <w:rsid w:val="00B843B7"/>
    <w:pPr>
      <w:shd w:val="clear" w:color="auto" w:fill="FFFFFF"/>
      <w:autoSpaceDE/>
      <w:autoSpaceDN/>
      <w:adjustRightInd/>
      <w:spacing w:after="600" w:line="240" w:lineRule="atLeast"/>
      <w:ind w:firstLine="0"/>
    </w:pPr>
    <w:rPr>
      <w:rFonts w:ascii="Arial" w:hAnsi="Arial" w:cs="Arial"/>
      <w:spacing w:val="-3"/>
      <w:sz w:val="18"/>
      <w:szCs w:val="18"/>
    </w:rPr>
  </w:style>
  <w:style w:type="paragraph" w:customStyle="1" w:styleId="ConsPlusNormal">
    <w:name w:val="ConsPlusNormal"/>
    <w:rsid w:val="006B2801"/>
    <w:pPr>
      <w:widowControl w:val="0"/>
      <w:autoSpaceDE w:val="0"/>
      <w:autoSpaceDN w:val="0"/>
    </w:pPr>
    <w:rPr>
      <w:sz w:val="22"/>
    </w:rPr>
  </w:style>
  <w:style w:type="character" w:styleId="af8">
    <w:name w:val="annotation reference"/>
    <w:uiPriority w:val="99"/>
    <w:semiHidden/>
    <w:unhideWhenUsed/>
    <w:rsid w:val="00BD2299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D229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BD2299"/>
    <w:rPr>
      <w:rFonts w:ascii="Times New Roman CYR" w:hAnsi="Times New Roman CYR" w:cs="Times New Roman CYR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D229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BD2299"/>
    <w:rPr>
      <w:rFonts w:ascii="Times New Roman CYR" w:hAnsi="Times New Roman CYR" w:cs="Times New Roman CYR"/>
      <w:b/>
      <w:bCs/>
    </w:rPr>
  </w:style>
  <w:style w:type="character" w:styleId="afd">
    <w:name w:val="Hyperlink"/>
    <w:uiPriority w:val="99"/>
    <w:unhideWhenUsed/>
    <w:rsid w:val="0022697C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D10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10EC"/>
    <w:rPr>
      <w:rFonts w:ascii="Times New Roman CYR" w:hAnsi="Times New Roman CYR" w:cs="Times New Roman CYR"/>
      <w:sz w:val="24"/>
      <w:szCs w:val="24"/>
    </w:rPr>
  </w:style>
  <w:style w:type="character" w:styleId="afe">
    <w:name w:val="Strong"/>
    <w:basedOn w:val="a0"/>
    <w:uiPriority w:val="22"/>
    <w:qFormat/>
    <w:rsid w:val="0082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document/redirect/12125178/11527" TargetMode="External"/><Relationship Id="rId13" Type="http://schemas.openxmlformats.org/officeDocument/2006/relationships/hyperlink" Target="http://garant03.ru99-loc.minjust.ru/document/redirect/70766758/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03.ru99-loc.minjust.ru/document/redirect/1212314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03.ru99-loc.minjust.ru/document/redirect/12125267/2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arant03.ru99-loc.minjust.ru/document/redirect/12127526/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document/redirect/3961667/75" TargetMode="External"/><Relationship Id="rId14" Type="http://schemas.openxmlformats.org/officeDocument/2006/relationships/hyperlink" Target="consultantplus://offline/ref=66AD61954AAA2041FE3C554372CDC1E49F03DD42597EE01086A6FD7AF8F152AC7CC4D18545C0769F97EE2520DAF1AF238BC9E2D3795E8A4Dl3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E6F-F85F-4E54-B2F8-1FD8C32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28480</CharactersWithSpaces>
  <SharedDoc>false</SharedDoc>
  <HLinks>
    <vt:vector size="36" baseType="variant">
      <vt:variant>
        <vt:i4>4915288</vt:i4>
      </vt:variant>
      <vt:variant>
        <vt:i4>15</vt:i4>
      </vt:variant>
      <vt:variant>
        <vt:i4>0</vt:i4>
      </vt:variant>
      <vt:variant>
        <vt:i4>5</vt:i4>
      </vt:variant>
      <vt:variant>
        <vt:lpwstr>http://garant03.ru99-loc.minjust.ru/document/redirect/70766758/36</vt:lpwstr>
      </vt:variant>
      <vt:variant>
        <vt:lpwstr/>
      </vt:variant>
      <vt:variant>
        <vt:i4>4325468</vt:i4>
      </vt:variant>
      <vt:variant>
        <vt:i4>12</vt:i4>
      </vt:variant>
      <vt:variant>
        <vt:i4>0</vt:i4>
      </vt:variant>
      <vt:variant>
        <vt:i4>5</vt:i4>
      </vt:variant>
      <vt:variant>
        <vt:lpwstr>http://garant03.ru99-loc.minjust.ru/document/redirect/12123142/0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http://garant03.ru99-loc.minjust.ru/document/redirect/12125267/264</vt:lpwstr>
      </vt:variant>
      <vt:variant>
        <vt:lpwstr/>
      </vt:variant>
      <vt:variant>
        <vt:i4>4849758</vt:i4>
      </vt:variant>
      <vt:variant>
        <vt:i4>6</vt:i4>
      </vt:variant>
      <vt:variant>
        <vt:i4>0</vt:i4>
      </vt:variant>
      <vt:variant>
        <vt:i4>5</vt:i4>
      </vt:variant>
      <vt:variant>
        <vt:lpwstr>http://garant03.ru99-loc.minjust.ru/document/redirect/12127526/83</vt:lpwstr>
      </vt:variant>
      <vt:variant>
        <vt:lpwstr/>
      </vt:variant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http://garant03.ru99-loc.minjust.ru/document/redirect/3961667/75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http://garant03.ru99-loc.minjust.ru/document/redirect/12125178/11527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Сергей Звягин</cp:lastModifiedBy>
  <cp:revision>2</cp:revision>
  <cp:lastPrinted>2023-10-05T11:15:00Z</cp:lastPrinted>
  <dcterms:created xsi:type="dcterms:W3CDTF">2023-10-18T08:51:00Z</dcterms:created>
  <dcterms:modified xsi:type="dcterms:W3CDTF">2023-10-18T08:51:00Z</dcterms:modified>
</cp:coreProperties>
</file>